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08" w:rsidRDefault="00B47108" w:rsidP="00B47108">
      <w:pPr>
        <w:rPr>
          <w:sz w:val="22"/>
          <w:szCs w:val="22"/>
        </w:rPr>
      </w:pPr>
      <w:r>
        <w:rPr>
          <w:sz w:val="22"/>
          <w:szCs w:val="22"/>
        </w:rPr>
        <w:t>Usnesení zastupitelstva z</w:t>
      </w:r>
      <w:r w:rsidR="004D75A4">
        <w:rPr>
          <w:sz w:val="22"/>
          <w:szCs w:val="22"/>
        </w:rPr>
        <w:t xml:space="preserve"> ustavujícího </w:t>
      </w:r>
      <w:r>
        <w:rPr>
          <w:sz w:val="22"/>
          <w:szCs w:val="22"/>
        </w:rPr>
        <w:t xml:space="preserve"> zasedání zastupitelstva obce ze dne </w:t>
      </w:r>
      <w:proofErr w:type="gramStart"/>
      <w:r w:rsidR="003F5372">
        <w:rPr>
          <w:sz w:val="22"/>
          <w:szCs w:val="22"/>
        </w:rPr>
        <w:t>22</w:t>
      </w:r>
      <w:r w:rsidR="0041601E">
        <w:rPr>
          <w:sz w:val="22"/>
          <w:szCs w:val="22"/>
        </w:rPr>
        <w:t>.</w:t>
      </w:r>
      <w:r w:rsidR="00325DE6">
        <w:rPr>
          <w:sz w:val="22"/>
          <w:szCs w:val="22"/>
        </w:rPr>
        <w:t>0</w:t>
      </w:r>
      <w:r w:rsidR="003F5372">
        <w:rPr>
          <w:sz w:val="22"/>
          <w:szCs w:val="22"/>
        </w:rPr>
        <w:t>5.</w:t>
      </w:r>
      <w:r w:rsidR="00954509">
        <w:rPr>
          <w:sz w:val="22"/>
          <w:szCs w:val="22"/>
        </w:rPr>
        <w:t>201</w:t>
      </w:r>
      <w:r w:rsidR="00325DE6">
        <w:rPr>
          <w:sz w:val="22"/>
          <w:szCs w:val="22"/>
        </w:rPr>
        <w:t>9</w:t>
      </w:r>
      <w:proofErr w:type="gramEnd"/>
    </w:p>
    <w:p w:rsidR="00954509" w:rsidRDefault="00954509" w:rsidP="00B47108">
      <w:pPr>
        <w:rPr>
          <w:sz w:val="22"/>
          <w:szCs w:val="22"/>
        </w:rPr>
      </w:pPr>
    </w:p>
    <w:p w:rsidR="00BC609E" w:rsidRPr="00FC4F2F" w:rsidRDefault="00BC609E" w:rsidP="00BC609E"/>
    <w:p w:rsidR="00382D61" w:rsidRDefault="00382D61" w:rsidP="00382D61">
      <w:pPr>
        <w:rPr>
          <w:sz w:val="24"/>
          <w:szCs w:val="24"/>
        </w:rPr>
      </w:pPr>
      <w:r w:rsidRPr="00E33507">
        <w:rPr>
          <w:sz w:val="24"/>
          <w:szCs w:val="24"/>
        </w:rPr>
        <w:t>Zasedání se konalo v</w:t>
      </w:r>
      <w:r w:rsidR="00EA70E8">
        <w:rPr>
          <w:sz w:val="24"/>
          <w:szCs w:val="24"/>
        </w:rPr>
        <w:t> malé zasedací místno</w:t>
      </w:r>
      <w:r w:rsidR="006D49D3">
        <w:rPr>
          <w:sz w:val="24"/>
          <w:szCs w:val="24"/>
        </w:rPr>
        <w:t>sti obecního úřadu</w:t>
      </w:r>
    </w:p>
    <w:p w:rsidR="0033507A" w:rsidRPr="00E33507" w:rsidRDefault="0033507A" w:rsidP="0033507A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začátek </w:t>
      </w:r>
      <w:proofErr w:type="gramStart"/>
      <w:r w:rsidRPr="00E33507">
        <w:rPr>
          <w:sz w:val="24"/>
          <w:szCs w:val="24"/>
        </w:rPr>
        <w:t>zasedání</w:t>
      </w:r>
      <w:r>
        <w:rPr>
          <w:sz w:val="24"/>
          <w:szCs w:val="24"/>
        </w:rPr>
        <w:t xml:space="preserve"> :</w:t>
      </w:r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Pr="00E33507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E33507">
        <w:rPr>
          <w:sz w:val="24"/>
          <w:szCs w:val="24"/>
        </w:rPr>
        <w:t>0</w:t>
      </w:r>
      <w:proofErr w:type="gramEnd"/>
      <w:r w:rsidRPr="00E33507">
        <w:rPr>
          <w:sz w:val="24"/>
          <w:szCs w:val="24"/>
        </w:rPr>
        <w:t xml:space="preserve"> hod.,  </w:t>
      </w:r>
    </w:p>
    <w:p w:rsidR="0033507A" w:rsidRPr="00E33507" w:rsidRDefault="0033507A" w:rsidP="0033507A">
      <w:pPr>
        <w:rPr>
          <w:color w:val="000000"/>
          <w:sz w:val="24"/>
          <w:szCs w:val="24"/>
        </w:rPr>
      </w:pPr>
      <w:r w:rsidRPr="00E33507">
        <w:rPr>
          <w:sz w:val="24"/>
          <w:szCs w:val="24"/>
        </w:rPr>
        <w:t xml:space="preserve">konec </w:t>
      </w:r>
      <w:proofErr w:type="gramStart"/>
      <w:r w:rsidRPr="00E33507">
        <w:rPr>
          <w:sz w:val="24"/>
          <w:szCs w:val="24"/>
        </w:rPr>
        <w:t xml:space="preserve">zasedání </w:t>
      </w:r>
      <w:r>
        <w:rPr>
          <w:sz w:val="24"/>
          <w:szCs w:val="24"/>
        </w:rPr>
        <w:t>: 2</w:t>
      </w:r>
      <w:r w:rsidR="003F5372">
        <w:rPr>
          <w:sz w:val="24"/>
          <w:szCs w:val="24"/>
        </w:rPr>
        <w:t>1.30</w:t>
      </w:r>
      <w:proofErr w:type="gramEnd"/>
      <w:r>
        <w:rPr>
          <w:sz w:val="24"/>
          <w:szCs w:val="24"/>
        </w:rPr>
        <w:t xml:space="preserve"> h</w:t>
      </w:r>
      <w:r w:rsidRPr="00E33507">
        <w:rPr>
          <w:sz w:val="24"/>
          <w:szCs w:val="24"/>
        </w:rPr>
        <w:t>od.</w:t>
      </w:r>
    </w:p>
    <w:p w:rsidR="0033507A" w:rsidRPr="00E33507" w:rsidRDefault="0033507A" w:rsidP="0033507A">
      <w:pPr>
        <w:pStyle w:val="Zkladntext"/>
        <w:rPr>
          <w:color w:val="000000"/>
          <w:szCs w:val="24"/>
        </w:rPr>
      </w:pPr>
    </w:p>
    <w:p w:rsidR="003F5372" w:rsidRPr="007E3EAF" w:rsidRDefault="003F5372" w:rsidP="003F5372">
      <w:pPr>
        <w:pStyle w:val="Zkladntext"/>
        <w:ind w:left="1985" w:hanging="1985"/>
        <w:rPr>
          <w:szCs w:val="24"/>
        </w:rPr>
      </w:pPr>
      <w:r w:rsidRPr="007E3EAF">
        <w:rPr>
          <w:szCs w:val="24"/>
        </w:rPr>
        <w:t xml:space="preserve">Přítomní </w:t>
      </w:r>
      <w:proofErr w:type="gramStart"/>
      <w:r w:rsidRPr="007E3EAF">
        <w:rPr>
          <w:szCs w:val="24"/>
        </w:rPr>
        <w:t>zastupitelé :  Luboš</w:t>
      </w:r>
      <w:proofErr w:type="gramEnd"/>
      <w:r w:rsidRPr="007E3EAF">
        <w:rPr>
          <w:szCs w:val="24"/>
        </w:rPr>
        <w:t xml:space="preserve"> Šplíchal, Miloš Rejman, Ing. Martin Novák, Pavel Jireček, Ing. Jan Pechanec, Ing. Milan Švec, Alena Bartošová</w:t>
      </w:r>
      <w:r>
        <w:rPr>
          <w:szCs w:val="24"/>
        </w:rPr>
        <w:t xml:space="preserve">, </w:t>
      </w:r>
      <w:r w:rsidRPr="007E3EAF">
        <w:rPr>
          <w:szCs w:val="24"/>
        </w:rPr>
        <w:t xml:space="preserve">Miluše </w:t>
      </w:r>
      <w:proofErr w:type="spellStart"/>
      <w:r w:rsidRPr="007E3EAF">
        <w:rPr>
          <w:szCs w:val="24"/>
        </w:rPr>
        <w:t>Tmejová</w:t>
      </w:r>
      <w:proofErr w:type="spellEnd"/>
      <w:r w:rsidRPr="007E3EAF">
        <w:rPr>
          <w:szCs w:val="24"/>
        </w:rPr>
        <w:t>, Ing. Jakub Dostál</w:t>
      </w:r>
    </w:p>
    <w:p w:rsidR="003F5372" w:rsidRPr="007E3EAF" w:rsidRDefault="003F5372" w:rsidP="003F5372">
      <w:pPr>
        <w:pStyle w:val="Zkladntext"/>
        <w:rPr>
          <w:szCs w:val="24"/>
        </w:rPr>
      </w:pPr>
    </w:p>
    <w:p w:rsidR="003F5372" w:rsidRPr="007E3EAF" w:rsidRDefault="003F5372" w:rsidP="003F5372">
      <w:pPr>
        <w:pStyle w:val="Zkladntext"/>
        <w:rPr>
          <w:szCs w:val="24"/>
        </w:rPr>
      </w:pPr>
      <w:r w:rsidRPr="007E3EAF">
        <w:rPr>
          <w:szCs w:val="24"/>
        </w:rPr>
        <w:t xml:space="preserve">Dále </w:t>
      </w:r>
      <w:proofErr w:type="gramStart"/>
      <w:r w:rsidRPr="007E3EAF">
        <w:rPr>
          <w:szCs w:val="24"/>
        </w:rPr>
        <w:t>přítomni :  zapisovatelka</w:t>
      </w:r>
      <w:proofErr w:type="gramEnd"/>
      <w:r w:rsidRPr="007E3EAF">
        <w:rPr>
          <w:szCs w:val="24"/>
        </w:rPr>
        <w:t xml:space="preserve"> a občané obce</w:t>
      </w:r>
    </w:p>
    <w:p w:rsidR="003F5372" w:rsidRDefault="003F5372" w:rsidP="003F5372">
      <w:pPr>
        <w:pStyle w:val="Zkladntext"/>
        <w:rPr>
          <w:sz w:val="22"/>
          <w:szCs w:val="22"/>
        </w:rPr>
      </w:pPr>
    </w:p>
    <w:p w:rsidR="003F5372" w:rsidRPr="0004346B" w:rsidRDefault="003F5372" w:rsidP="003F5372">
      <w:pPr>
        <w:rPr>
          <w:sz w:val="24"/>
          <w:szCs w:val="24"/>
        </w:rPr>
      </w:pPr>
      <w:r w:rsidRPr="0004346B">
        <w:rPr>
          <w:sz w:val="24"/>
          <w:szCs w:val="24"/>
        </w:rPr>
        <w:t>Program zasedání</w:t>
      </w:r>
      <w:r>
        <w:rPr>
          <w:sz w:val="24"/>
          <w:szCs w:val="24"/>
        </w:rPr>
        <w:t xml:space="preserve"> zastupitelstva </w:t>
      </w:r>
      <w:r w:rsidRPr="0004346B">
        <w:rPr>
          <w:sz w:val="24"/>
          <w:szCs w:val="24"/>
        </w:rPr>
        <w:t xml:space="preserve"> </w:t>
      </w:r>
      <w:proofErr w:type="gramStart"/>
      <w:r w:rsidRPr="0004346B">
        <w:rPr>
          <w:sz w:val="24"/>
          <w:szCs w:val="24"/>
        </w:rPr>
        <w:t xml:space="preserve">obce </w:t>
      </w:r>
      <w:r>
        <w:rPr>
          <w:sz w:val="24"/>
          <w:szCs w:val="24"/>
        </w:rPr>
        <w:t>:</w:t>
      </w:r>
      <w:proofErr w:type="gramEnd"/>
      <w:r w:rsidRPr="0004346B">
        <w:rPr>
          <w:sz w:val="24"/>
          <w:szCs w:val="24"/>
        </w:rPr>
        <w:t xml:space="preserve"> </w:t>
      </w:r>
    </w:p>
    <w:p w:rsidR="003F5372" w:rsidRPr="00F56C54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Určení ověřovatelů zápisu (§ 95 odst. 1 zákona o obcích)</w:t>
      </w:r>
    </w:p>
    <w:p w:rsidR="003F5372" w:rsidRPr="00F56C54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Schválení programu</w:t>
      </w:r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>Výsledek hospodaření obce za rok 2018</w:t>
      </w:r>
      <w:r>
        <w:rPr>
          <w:sz w:val="24"/>
          <w:szCs w:val="24"/>
        </w:rPr>
        <w:t>, schválení závěrečného účtu</w:t>
      </w:r>
      <w:r w:rsidRPr="001710CB">
        <w:rPr>
          <w:sz w:val="24"/>
          <w:szCs w:val="24"/>
        </w:rPr>
        <w:t xml:space="preserve"> a provedení roční závěrky za rok 2018</w:t>
      </w:r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>Smlouva o poskytnutí dotace z rozpočtu Města Litomyšl na provozní náklady SDH</w:t>
      </w:r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 xml:space="preserve">Smlouva o prodeji nemovité věci pozemku </w:t>
      </w:r>
      <w:proofErr w:type="spellStart"/>
      <w:proofErr w:type="gramStart"/>
      <w:r w:rsidRPr="001710CB">
        <w:rPr>
          <w:sz w:val="24"/>
          <w:szCs w:val="24"/>
        </w:rPr>
        <w:t>p.č</w:t>
      </w:r>
      <w:proofErr w:type="spellEnd"/>
      <w:r w:rsidRPr="001710CB">
        <w:rPr>
          <w:sz w:val="24"/>
          <w:szCs w:val="24"/>
        </w:rPr>
        <w:t>.</w:t>
      </w:r>
      <w:proofErr w:type="gramEnd"/>
      <w:r w:rsidRPr="001710CB">
        <w:rPr>
          <w:sz w:val="24"/>
          <w:szCs w:val="24"/>
        </w:rPr>
        <w:t xml:space="preserve"> 886/3 a dohoda o zrušení věcného břemene</w:t>
      </w:r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 xml:space="preserve">Smlouva o uzavření budoucí kupní smlouvy na pozemek </w:t>
      </w:r>
      <w:proofErr w:type="spellStart"/>
      <w:proofErr w:type="gramStart"/>
      <w:r w:rsidRPr="001710CB">
        <w:rPr>
          <w:sz w:val="24"/>
          <w:szCs w:val="24"/>
        </w:rPr>
        <w:t>p.č</w:t>
      </w:r>
      <w:proofErr w:type="spellEnd"/>
      <w:r w:rsidRPr="001710CB">
        <w:rPr>
          <w:sz w:val="24"/>
          <w:szCs w:val="24"/>
        </w:rPr>
        <w:t>.</w:t>
      </w:r>
      <w:proofErr w:type="gramEnd"/>
      <w:r w:rsidRPr="001710CB">
        <w:rPr>
          <w:sz w:val="24"/>
          <w:szCs w:val="24"/>
        </w:rPr>
        <w:t xml:space="preserve"> 744/6</w:t>
      </w:r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 xml:space="preserve">Smlouva o zřízení věcného břemene – distribuční soustava – vedení NN k nemovitosti </w:t>
      </w:r>
      <w:proofErr w:type="gramStart"/>
      <w:r w:rsidRPr="001710CB">
        <w:rPr>
          <w:sz w:val="24"/>
          <w:szCs w:val="24"/>
        </w:rPr>
        <w:t>č.e.113</w:t>
      </w:r>
      <w:proofErr w:type="gramEnd"/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 xml:space="preserve">Rozdělení příspěvků charitám a spolkům </w:t>
      </w:r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>Smlouva o poskytnutí dotace z rozpočtu Pardubického kraje pro SDH</w:t>
      </w:r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>Smlouva o poskytnutí dotace z rozpočtu Pardubického kraje z OŽP</w:t>
      </w:r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>Smlouva o poskytnutí datace z rozpočtu Pardubického kraje z POV</w:t>
      </w:r>
    </w:p>
    <w:p w:rsidR="003F5372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>Smlouva o poskytnutí datace z rozpočtu Pardubického kraje z programu podpory kultury</w:t>
      </w:r>
    </w:p>
    <w:p w:rsidR="003F5372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Smlouva o poskytnutí dotace z POV SO Toulovcovy Maštale na akci v obci Budislav, spolufinancovanou obcí Budislav.</w:t>
      </w:r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Smlouva o poskytnutí mimořádného příspěvku SO Toulovcovy Maštale na dokrytí nákladů akce z POV  SO Toulovcovy Maštale, v obci Budislav.</w:t>
      </w:r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>Žádost občanů o řešení situace ohledně prašnosti místní komunikace</w:t>
      </w:r>
    </w:p>
    <w:p w:rsidR="003F5372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>Rozpočtové opatření č. 2/2019</w:t>
      </w:r>
    </w:p>
    <w:p w:rsidR="003F5372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Smlouva</w:t>
      </w:r>
      <w:proofErr w:type="gramEnd"/>
      <w:r>
        <w:rPr>
          <w:sz w:val="24"/>
          <w:szCs w:val="24"/>
        </w:rPr>
        <w:t xml:space="preserve"> –</w:t>
      </w:r>
      <w:proofErr w:type="gramStart"/>
      <w:r>
        <w:rPr>
          <w:sz w:val="24"/>
          <w:szCs w:val="24"/>
        </w:rPr>
        <w:t>vodovodní</w:t>
      </w:r>
      <w:proofErr w:type="gramEnd"/>
      <w:r>
        <w:rPr>
          <w:sz w:val="24"/>
          <w:szCs w:val="24"/>
        </w:rPr>
        <w:t xml:space="preserve"> přípojky lokalita Nad Rybníkem</w:t>
      </w:r>
    </w:p>
    <w:p w:rsidR="003F5372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Žádost o udělení výjimky z počtu žáků ZŠ</w:t>
      </w:r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Smlouva o poskytnutí dotace na rok 2019 „Úprava veřejných prostranství v regionu Desinka“</w:t>
      </w:r>
    </w:p>
    <w:p w:rsidR="003F5372" w:rsidRPr="001710CB" w:rsidRDefault="003F5372" w:rsidP="003F5372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1710CB">
        <w:rPr>
          <w:sz w:val="24"/>
          <w:szCs w:val="24"/>
        </w:rPr>
        <w:t>Diskuze</w:t>
      </w:r>
    </w:p>
    <w:p w:rsidR="008D20A7" w:rsidRDefault="008D20A7" w:rsidP="008D20A7">
      <w:pPr>
        <w:pStyle w:val="Normlnweb"/>
        <w:tabs>
          <w:tab w:val="num" w:pos="786"/>
        </w:tabs>
        <w:spacing w:before="0" w:after="0"/>
        <w:ind w:left="786"/>
      </w:pPr>
    </w:p>
    <w:p w:rsidR="008D20A7" w:rsidRDefault="00C71DBD" w:rsidP="00C71DBD">
      <w:pPr>
        <w:pStyle w:val="Normlnweb"/>
        <w:tabs>
          <w:tab w:val="num" w:pos="786"/>
        </w:tabs>
        <w:spacing w:before="0" w:after="0"/>
      </w:pPr>
      <w:r>
        <w:t>Ověřovateli zápisu byl</w:t>
      </w:r>
      <w:r w:rsidR="001D4CDD">
        <w:t xml:space="preserve">i </w:t>
      </w:r>
      <w:r>
        <w:t>určen</w:t>
      </w:r>
      <w:r w:rsidR="001D4CDD">
        <w:t>i</w:t>
      </w:r>
      <w:r>
        <w:t xml:space="preserve"> </w:t>
      </w:r>
      <w:r w:rsidR="003F5372">
        <w:t xml:space="preserve">Alena Bartošová a </w:t>
      </w:r>
      <w:proofErr w:type="spellStart"/>
      <w:r w:rsidR="003F5372">
        <w:t>Mil</w:t>
      </w:r>
      <w:r w:rsidR="001E3426">
        <w:t>še</w:t>
      </w:r>
      <w:proofErr w:type="spellEnd"/>
      <w:r w:rsidR="001E3426">
        <w:t xml:space="preserve"> </w:t>
      </w:r>
      <w:proofErr w:type="spellStart"/>
      <w:r w:rsidR="001E3426">
        <w:t>Tmejová</w:t>
      </w:r>
      <w:proofErr w:type="spellEnd"/>
    </w:p>
    <w:p w:rsidR="00485935" w:rsidRPr="00E33507" w:rsidRDefault="00485935" w:rsidP="00485935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Usnesení </w:t>
      </w:r>
      <w:proofErr w:type="gramStart"/>
      <w:r w:rsidRPr="00E33507">
        <w:rPr>
          <w:sz w:val="24"/>
          <w:szCs w:val="24"/>
        </w:rPr>
        <w:t>zastupitelstva :</w:t>
      </w:r>
      <w:proofErr w:type="gramEnd"/>
    </w:p>
    <w:p w:rsidR="00854E0E" w:rsidRDefault="00854E0E" w:rsidP="00485935">
      <w:pPr>
        <w:rPr>
          <w:sz w:val="24"/>
          <w:szCs w:val="24"/>
        </w:rPr>
      </w:pPr>
    </w:p>
    <w:p w:rsidR="003F5372" w:rsidRDefault="003F5372" w:rsidP="003F5372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23/</w:t>
      </w:r>
      <w:r w:rsidR="00F467B3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F467B3">
        <w:rPr>
          <w:sz w:val="24"/>
          <w:szCs w:val="24"/>
        </w:rPr>
        <w:tab/>
      </w:r>
      <w:r w:rsidRPr="008A53DE">
        <w:rPr>
          <w:sz w:val="24"/>
          <w:szCs w:val="24"/>
        </w:rPr>
        <w:t>Zastupitelstvo obce Budislav schvaluje program dle zveřejněného návrhu, uvedený v úvodu tohoto zápisu</w:t>
      </w:r>
      <w:r>
        <w:rPr>
          <w:sz w:val="24"/>
          <w:szCs w:val="24"/>
        </w:rPr>
        <w:t>, doplněný o bod:</w:t>
      </w:r>
      <w:r w:rsidRPr="008A5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F5372" w:rsidRPr="003F5372" w:rsidRDefault="003F5372" w:rsidP="003F5372">
      <w:pPr>
        <w:pStyle w:val="Odstavecseseznamem"/>
        <w:numPr>
          <w:ilvl w:val="0"/>
          <w:numId w:val="47"/>
        </w:numPr>
        <w:spacing w:after="100" w:afterAutospacing="1"/>
        <w:ind w:left="1134" w:hanging="425"/>
        <w:rPr>
          <w:sz w:val="24"/>
          <w:szCs w:val="24"/>
        </w:rPr>
      </w:pPr>
      <w:r w:rsidRPr="003F5372">
        <w:rPr>
          <w:sz w:val="24"/>
          <w:szCs w:val="24"/>
        </w:rPr>
        <w:t>Smlouva-vodovodní přípojky lokalita Nad Rybníkem</w:t>
      </w:r>
    </w:p>
    <w:p w:rsidR="003F5372" w:rsidRPr="00EB70CE" w:rsidRDefault="003F5372" w:rsidP="003F5372">
      <w:pPr>
        <w:numPr>
          <w:ilvl w:val="1"/>
          <w:numId w:val="47"/>
        </w:numPr>
        <w:tabs>
          <w:tab w:val="left" w:pos="1134"/>
        </w:tabs>
        <w:spacing w:after="100" w:afterAutospacing="1"/>
        <w:ind w:hanging="2855"/>
        <w:jc w:val="both"/>
        <w:rPr>
          <w:sz w:val="24"/>
          <w:szCs w:val="24"/>
        </w:rPr>
      </w:pPr>
      <w:r>
        <w:rPr>
          <w:sz w:val="24"/>
          <w:szCs w:val="24"/>
        </w:rPr>
        <w:t>Žádost o udělení výjimky z počtu žáků ZŠ</w:t>
      </w:r>
    </w:p>
    <w:p w:rsidR="003F5372" w:rsidRPr="00B952FA" w:rsidRDefault="003F5372" w:rsidP="003F5372">
      <w:pPr>
        <w:numPr>
          <w:ilvl w:val="1"/>
          <w:numId w:val="47"/>
        </w:numPr>
        <w:tabs>
          <w:tab w:val="left" w:pos="1134"/>
        </w:tabs>
        <w:spacing w:after="100" w:afterAutospacing="1"/>
        <w:ind w:hanging="2855"/>
        <w:jc w:val="both"/>
        <w:rPr>
          <w:sz w:val="24"/>
          <w:szCs w:val="24"/>
        </w:rPr>
      </w:pPr>
      <w:r>
        <w:rPr>
          <w:sz w:val="24"/>
          <w:szCs w:val="24"/>
        </w:rPr>
        <w:t>Smlouva o poskytnutí dotace na rok 2019 „Úpravy veřejných prostranství v regionu Desinka“</w:t>
      </w:r>
    </w:p>
    <w:p w:rsidR="003F5372" w:rsidRPr="009F61F7" w:rsidRDefault="003F5372" w:rsidP="003F5372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854E0E" w:rsidRDefault="00854E0E" w:rsidP="003F5372">
      <w:pPr>
        <w:spacing w:after="100" w:afterAutospacing="1"/>
        <w:ind w:left="1134" w:hanging="426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A7412F" w:rsidRDefault="00F467B3" w:rsidP="00A7412F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2</w:t>
      </w:r>
      <w:r w:rsidR="00292AE7">
        <w:rPr>
          <w:sz w:val="24"/>
          <w:szCs w:val="24"/>
        </w:rPr>
        <w:t>4</w:t>
      </w:r>
      <w:r w:rsidR="003F5372">
        <w:rPr>
          <w:sz w:val="24"/>
          <w:szCs w:val="24"/>
        </w:rPr>
        <w:t>/</w:t>
      </w:r>
      <w:r w:rsidR="0033507A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A7412F">
        <w:rPr>
          <w:sz w:val="24"/>
          <w:szCs w:val="24"/>
        </w:rPr>
        <w:tab/>
        <w:t>ZO</w:t>
      </w:r>
      <w:r w:rsidR="00A7412F">
        <w:rPr>
          <w:sz w:val="24"/>
          <w:szCs w:val="24"/>
        </w:rPr>
        <w:t xml:space="preserve">  </w:t>
      </w:r>
      <w:proofErr w:type="gramStart"/>
      <w:r w:rsidR="00A7412F">
        <w:rPr>
          <w:sz w:val="24"/>
          <w:szCs w:val="24"/>
        </w:rPr>
        <w:t>projednalo :</w:t>
      </w:r>
      <w:proofErr w:type="gramEnd"/>
      <w:r w:rsidR="00A7412F">
        <w:rPr>
          <w:sz w:val="24"/>
          <w:szCs w:val="24"/>
        </w:rPr>
        <w:t xml:space="preserve"> </w:t>
      </w:r>
    </w:p>
    <w:p w:rsidR="00A7412F" w:rsidRDefault="00A7412F" w:rsidP="00A7412F">
      <w:pPr>
        <w:numPr>
          <w:ilvl w:val="0"/>
          <w:numId w:val="36"/>
        </w:numPr>
        <w:ind w:left="709" w:firstLine="142"/>
        <w:rPr>
          <w:sz w:val="24"/>
          <w:szCs w:val="24"/>
        </w:rPr>
      </w:pPr>
      <w:r w:rsidRPr="00006DD7">
        <w:rPr>
          <w:sz w:val="24"/>
          <w:szCs w:val="24"/>
        </w:rPr>
        <w:lastRenderedPageBreak/>
        <w:t xml:space="preserve">návrh závěrečného účtu za rok </w:t>
      </w:r>
      <w:proofErr w:type="gramStart"/>
      <w:r w:rsidRPr="00006DD7">
        <w:rPr>
          <w:sz w:val="24"/>
          <w:szCs w:val="24"/>
        </w:rPr>
        <w:t>20</w:t>
      </w:r>
      <w:r>
        <w:rPr>
          <w:sz w:val="24"/>
          <w:szCs w:val="24"/>
        </w:rPr>
        <w:t>18</w:t>
      </w:r>
      <w:r w:rsidRPr="00006DD7">
        <w:rPr>
          <w:sz w:val="24"/>
          <w:szCs w:val="24"/>
        </w:rPr>
        <w:t xml:space="preserve">  a  nemá</w:t>
      </w:r>
      <w:proofErr w:type="gramEnd"/>
      <w:r w:rsidRPr="00006DD7">
        <w:rPr>
          <w:sz w:val="24"/>
          <w:szCs w:val="24"/>
        </w:rPr>
        <w:t xml:space="preserve"> k němu připomínky</w:t>
      </w:r>
      <w:r>
        <w:rPr>
          <w:sz w:val="24"/>
          <w:szCs w:val="24"/>
        </w:rPr>
        <w:t>;</w:t>
      </w:r>
      <w:r w:rsidRPr="00006DD7">
        <w:rPr>
          <w:sz w:val="24"/>
          <w:szCs w:val="24"/>
        </w:rPr>
        <w:t xml:space="preserve"> </w:t>
      </w:r>
    </w:p>
    <w:p w:rsidR="00A7412F" w:rsidRDefault="00A7412F" w:rsidP="00A7412F">
      <w:pPr>
        <w:numPr>
          <w:ilvl w:val="0"/>
          <w:numId w:val="36"/>
        </w:numPr>
        <w:ind w:left="709" w:firstLine="142"/>
        <w:rPr>
          <w:sz w:val="24"/>
          <w:szCs w:val="24"/>
        </w:rPr>
      </w:pPr>
      <w:r>
        <w:rPr>
          <w:sz w:val="24"/>
          <w:szCs w:val="24"/>
        </w:rPr>
        <w:t xml:space="preserve">návrh účetní závěrky za rok 2018 a na základě předložených </w:t>
      </w:r>
      <w:proofErr w:type="gramStart"/>
      <w:r>
        <w:rPr>
          <w:sz w:val="24"/>
          <w:szCs w:val="24"/>
        </w:rPr>
        <w:t>dokladů  nevznáší</w:t>
      </w:r>
      <w:proofErr w:type="gramEnd"/>
      <w:r>
        <w:rPr>
          <w:sz w:val="24"/>
          <w:szCs w:val="24"/>
        </w:rPr>
        <w:t xml:space="preserve"> žádné připomínky.</w:t>
      </w:r>
    </w:p>
    <w:p w:rsidR="00A7412F" w:rsidRPr="00006DD7" w:rsidRDefault="00A7412F" w:rsidP="00A7412F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>Předložené podklady považuje za dostatečně průkazné a závěrečný účet obce Budislav za rok 2018 a účetní závěrku za rok 2018 schvaluje bez výhrad.</w:t>
      </w:r>
    </w:p>
    <w:p w:rsidR="00A7412F" w:rsidRPr="009F61F7" w:rsidRDefault="00A7412F" w:rsidP="00A7412F">
      <w:pPr>
        <w:spacing w:after="100" w:afterAutospacing="1"/>
        <w:ind w:left="709" w:hanging="1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9</w:t>
      </w:r>
      <w:r w:rsidRPr="00A83438">
        <w:rPr>
          <w:sz w:val="24"/>
          <w:szCs w:val="24"/>
        </w:rPr>
        <w:t xml:space="preserve"> , pro </w:t>
      </w:r>
      <w:r>
        <w:rPr>
          <w:sz w:val="24"/>
          <w:szCs w:val="24"/>
        </w:rPr>
        <w:t>9</w:t>
      </w:r>
      <w:r w:rsidRPr="00A83438">
        <w:rPr>
          <w:sz w:val="24"/>
          <w:szCs w:val="24"/>
        </w:rPr>
        <w:t xml:space="preserve"> 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33507A" w:rsidRPr="00854E0E" w:rsidRDefault="00A7412F" w:rsidP="00A7412F">
      <w:pPr>
        <w:tabs>
          <w:tab w:val="left" w:pos="5103"/>
        </w:tabs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3507A" w:rsidRPr="008A53DE">
        <w:rPr>
          <w:b/>
          <w:sz w:val="24"/>
          <w:szCs w:val="24"/>
        </w:rPr>
        <w:t>Usnesení bylo přijato.</w:t>
      </w:r>
    </w:p>
    <w:p w:rsidR="004349BD" w:rsidRDefault="003F5372" w:rsidP="00292AE7">
      <w:pPr>
        <w:spacing w:after="100" w:afterAutospacing="1"/>
        <w:ind w:left="705" w:hanging="705"/>
        <w:rPr>
          <w:sz w:val="24"/>
          <w:szCs w:val="24"/>
        </w:rPr>
      </w:pPr>
      <w:r>
        <w:rPr>
          <w:sz w:val="24"/>
          <w:szCs w:val="24"/>
        </w:rPr>
        <w:t>2</w:t>
      </w:r>
      <w:r w:rsidR="00292AE7">
        <w:rPr>
          <w:sz w:val="24"/>
          <w:szCs w:val="24"/>
        </w:rPr>
        <w:t>5</w:t>
      </w:r>
      <w:r w:rsidR="001E3426">
        <w:rPr>
          <w:sz w:val="24"/>
          <w:szCs w:val="24"/>
        </w:rPr>
        <w:t>/19</w:t>
      </w:r>
      <w:r w:rsidR="001E3426">
        <w:rPr>
          <w:sz w:val="24"/>
          <w:szCs w:val="24"/>
        </w:rPr>
        <w:tab/>
      </w:r>
      <w:proofErr w:type="gramStart"/>
      <w:r w:rsidR="004349BD">
        <w:rPr>
          <w:sz w:val="24"/>
          <w:szCs w:val="24"/>
        </w:rPr>
        <w:t>ZO  schvaluje</w:t>
      </w:r>
      <w:proofErr w:type="gramEnd"/>
      <w:r w:rsidR="004349BD">
        <w:rPr>
          <w:sz w:val="24"/>
          <w:szCs w:val="24"/>
        </w:rPr>
        <w:t xml:space="preserve">  uzavření „Smlouvy o poskytnutí dotace z rozpočtu města Litomyšl č. 148/2019, kterou poskytuje obce Budislav dotaci ve výši 2.000,- Kč na činnost JPO SDH Budislav.</w:t>
      </w:r>
    </w:p>
    <w:p w:rsidR="004349BD" w:rsidRPr="009F61F7" w:rsidRDefault="004349BD" w:rsidP="004349BD">
      <w:pPr>
        <w:spacing w:after="100" w:afterAutospacing="1"/>
        <w:ind w:firstLine="705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9 </w:t>
      </w:r>
      <w:r w:rsidRPr="00A83438">
        <w:rPr>
          <w:sz w:val="24"/>
          <w:szCs w:val="24"/>
        </w:rPr>
        <w:t xml:space="preserve"> , pro </w:t>
      </w:r>
      <w:r>
        <w:rPr>
          <w:sz w:val="24"/>
          <w:szCs w:val="24"/>
        </w:rPr>
        <w:t>9</w:t>
      </w:r>
      <w:r w:rsidRPr="00A83438">
        <w:rPr>
          <w:sz w:val="24"/>
          <w:szCs w:val="24"/>
        </w:rPr>
        <w:t xml:space="preserve"> , proti </w:t>
      </w:r>
      <w:r>
        <w:rPr>
          <w:sz w:val="24"/>
          <w:szCs w:val="24"/>
        </w:rPr>
        <w:t>0 ,</w:t>
      </w:r>
      <w:r w:rsidRPr="00A83438">
        <w:rPr>
          <w:sz w:val="24"/>
          <w:szCs w:val="24"/>
        </w:rPr>
        <w:t xml:space="preserve"> zdržel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854E0E" w:rsidRPr="00071014" w:rsidRDefault="00854E0E" w:rsidP="004349BD">
      <w:pPr>
        <w:spacing w:after="100" w:afterAutospacing="1"/>
        <w:ind w:left="1134" w:hanging="426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292AE7" w:rsidRPr="005B60DE" w:rsidRDefault="003F5372" w:rsidP="00292AE7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2</w:t>
      </w:r>
      <w:r w:rsidR="00292AE7">
        <w:rPr>
          <w:sz w:val="24"/>
          <w:szCs w:val="24"/>
        </w:rPr>
        <w:t>6</w:t>
      </w:r>
      <w:r w:rsidR="000F0451">
        <w:rPr>
          <w:sz w:val="24"/>
          <w:szCs w:val="24"/>
        </w:rPr>
        <w:t>/1</w:t>
      </w:r>
      <w:r w:rsidR="001E3426">
        <w:rPr>
          <w:sz w:val="24"/>
          <w:szCs w:val="24"/>
        </w:rPr>
        <w:t>9</w:t>
      </w:r>
      <w:r w:rsidR="00933DBB">
        <w:rPr>
          <w:sz w:val="24"/>
          <w:szCs w:val="24"/>
        </w:rPr>
        <w:tab/>
      </w:r>
      <w:r w:rsidR="00292AE7" w:rsidRPr="008A53DE">
        <w:rPr>
          <w:sz w:val="24"/>
          <w:szCs w:val="24"/>
        </w:rPr>
        <w:t xml:space="preserve">Zastupitelstvo obce Budislav </w:t>
      </w:r>
      <w:r w:rsidR="00292AE7">
        <w:rPr>
          <w:sz w:val="24"/>
          <w:szCs w:val="24"/>
        </w:rPr>
        <w:t xml:space="preserve"> schvaluje uzavření „Kupní smlouvy o prodeji  nemovité věci a dohodu o zrušení věcného břemene“, kterou obec Budislav prodává do vlastnictví manželů </w:t>
      </w:r>
      <w:r w:rsidR="00292AE7" w:rsidRPr="002F452A">
        <w:rPr>
          <w:sz w:val="24"/>
          <w:szCs w:val="24"/>
          <w:highlight w:val="black"/>
        </w:rPr>
        <w:t>Lubomíra Dočkala</w:t>
      </w:r>
      <w:r w:rsidR="00292AE7">
        <w:rPr>
          <w:sz w:val="24"/>
          <w:szCs w:val="24"/>
        </w:rPr>
        <w:t>, nar.</w:t>
      </w:r>
      <w:r w:rsidR="00292AE7" w:rsidRPr="001B02F7">
        <w:rPr>
          <w:b/>
          <w:bCs/>
          <w:sz w:val="24"/>
          <w:szCs w:val="24"/>
        </w:rPr>
        <w:t xml:space="preserve"> </w:t>
      </w:r>
      <w:r w:rsidR="00292AE7" w:rsidRPr="002F452A">
        <w:rPr>
          <w:bCs/>
          <w:sz w:val="24"/>
          <w:szCs w:val="24"/>
          <w:highlight w:val="black"/>
        </w:rPr>
        <w:t>23.10.1962</w:t>
      </w:r>
      <w:r w:rsidR="00292AE7" w:rsidRPr="001B02F7">
        <w:rPr>
          <w:bCs/>
          <w:sz w:val="24"/>
          <w:szCs w:val="24"/>
        </w:rPr>
        <w:t xml:space="preserve"> a </w:t>
      </w:r>
      <w:r w:rsidR="00292AE7" w:rsidRPr="002F452A">
        <w:rPr>
          <w:bCs/>
          <w:sz w:val="24"/>
          <w:szCs w:val="24"/>
          <w:highlight w:val="black"/>
        </w:rPr>
        <w:t>Ivy Dočkalové</w:t>
      </w:r>
      <w:r w:rsidR="00292AE7" w:rsidRPr="001B02F7">
        <w:rPr>
          <w:bCs/>
          <w:sz w:val="24"/>
          <w:szCs w:val="24"/>
        </w:rPr>
        <w:t xml:space="preserve">, nar. </w:t>
      </w:r>
      <w:r w:rsidR="00292AE7" w:rsidRPr="002F452A">
        <w:rPr>
          <w:bCs/>
          <w:sz w:val="24"/>
          <w:szCs w:val="24"/>
          <w:highlight w:val="black"/>
        </w:rPr>
        <w:t>26.01.1963</w:t>
      </w:r>
      <w:r w:rsidR="00292AE7">
        <w:rPr>
          <w:bCs/>
          <w:sz w:val="24"/>
          <w:szCs w:val="24"/>
        </w:rPr>
        <w:t xml:space="preserve">, oba bytem : </w:t>
      </w:r>
      <w:r w:rsidR="00292AE7" w:rsidRPr="002F452A">
        <w:rPr>
          <w:bCs/>
          <w:sz w:val="24"/>
          <w:szCs w:val="24"/>
          <w:highlight w:val="black"/>
        </w:rPr>
        <w:t>Nová 1098, Litomyšl – Město, 570 01 Litomyšl</w:t>
      </w:r>
      <w:r w:rsidR="00292AE7">
        <w:rPr>
          <w:bCs/>
          <w:sz w:val="24"/>
          <w:szCs w:val="24"/>
        </w:rPr>
        <w:t xml:space="preserve">, pozemek </w:t>
      </w:r>
      <w:proofErr w:type="spellStart"/>
      <w:proofErr w:type="gramStart"/>
      <w:r w:rsidR="00292AE7">
        <w:rPr>
          <w:bCs/>
          <w:sz w:val="24"/>
          <w:szCs w:val="24"/>
        </w:rPr>
        <w:t>p.č</w:t>
      </w:r>
      <w:proofErr w:type="spellEnd"/>
      <w:r w:rsidR="00292AE7">
        <w:rPr>
          <w:bCs/>
          <w:sz w:val="24"/>
          <w:szCs w:val="24"/>
        </w:rPr>
        <w:t>.</w:t>
      </w:r>
      <w:proofErr w:type="gramEnd"/>
      <w:r w:rsidR="00292AE7">
        <w:rPr>
          <w:bCs/>
          <w:sz w:val="24"/>
          <w:szCs w:val="24"/>
        </w:rPr>
        <w:t xml:space="preserve"> 886/3 o výměře 18m</w:t>
      </w:r>
      <w:r w:rsidR="00292AE7" w:rsidRPr="00CD5B49">
        <w:rPr>
          <w:bCs/>
          <w:sz w:val="24"/>
          <w:szCs w:val="24"/>
          <w:vertAlign w:val="superscript"/>
        </w:rPr>
        <w:t>2</w:t>
      </w:r>
      <w:r w:rsidR="00292AE7">
        <w:rPr>
          <w:bCs/>
          <w:sz w:val="24"/>
          <w:szCs w:val="24"/>
        </w:rPr>
        <w:t xml:space="preserve">, druh ostatní plocha/jiná plocha v KÚ Budislav u Litomyšle za kupní cenu 900,- Kč, </w:t>
      </w:r>
      <w:proofErr w:type="spellStart"/>
      <w:r w:rsidR="00292AE7">
        <w:rPr>
          <w:bCs/>
          <w:sz w:val="24"/>
          <w:szCs w:val="24"/>
        </w:rPr>
        <w:t>popl</w:t>
      </w:r>
      <w:proofErr w:type="spellEnd"/>
      <w:r w:rsidR="00292AE7">
        <w:rPr>
          <w:bCs/>
          <w:sz w:val="24"/>
          <w:szCs w:val="24"/>
        </w:rPr>
        <w:t xml:space="preserve">. za provedení vkladu do KN hradí kupující. Součástí smlouvy je dále dohoda mezi povinnou obcí Budislav a majitelkou oprávněného pozemku </w:t>
      </w:r>
      <w:proofErr w:type="spellStart"/>
      <w:proofErr w:type="gramStart"/>
      <w:r w:rsidR="00292AE7">
        <w:rPr>
          <w:bCs/>
          <w:sz w:val="24"/>
          <w:szCs w:val="24"/>
        </w:rPr>
        <w:t>p.č</w:t>
      </w:r>
      <w:proofErr w:type="spellEnd"/>
      <w:r w:rsidR="00292AE7">
        <w:rPr>
          <w:bCs/>
          <w:sz w:val="24"/>
          <w:szCs w:val="24"/>
        </w:rPr>
        <w:t>.</w:t>
      </w:r>
      <w:proofErr w:type="gramEnd"/>
      <w:r w:rsidR="00292AE7">
        <w:rPr>
          <w:bCs/>
          <w:sz w:val="24"/>
          <w:szCs w:val="24"/>
        </w:rPr>
        <w:t xml:space="preserve"> st. 534, paní </w:t>
      </w:r>
      <w:r w:rsidR="00292AE7" w:rsidRPr="002F452A">
        <w:rPr>
          <w:bCs/>
          <w:sz w:val="24"/>
          <w:szCs w:val="24"/>
          <w:highlight w:val="black"/>
        </w:rPr>
        <w:t>Evou Havlíkovou</w:t>
      </w:r>
      <w:r w:rsidR="00292AE7">
        <w:rPr>
          <w:bCs/>
          <w:sz w:val="24"/>
          <w:szCs w:val="24"/>
        </w:rPr>
        <w:t xml:space="preserve">, nar. </w:t>
      </w:r>
      <w:r w:rsidR="00292AE7" w:rsidRPr="002F452A">
        <w:rPr>
          <w:bCs/>
          <w:sz w:val="24"/>
          <w:szCs w:val="24"/>
          <w:highlight w:val="black"/>
        </w:rPr>
        <w:t>3.12.1951</w:t>
      </w:r>
      <w:r w:rsidR="00292AE7">
        <w:rPr>
          <w:bCs/>
          <w:sz w:val="24"/>
          <w:szCs w:val="24"/>
        </w:rPr>
        <w:t xml:space="preserve">, bytem: </w:t>
      </w:r>
      <w:r w:rsidR="00292AE7" w:rsidRPr="002F452A">
        <w:rPr>
          <w:bCs/>
          <w:sz w:val="24"/>
          <w:szCs w:val="24"/>
          <w:highlight w:val="black"/>
        </w:rPr>
        <w:t>Komenského nám 1050, 570 01 Litomyšl</w:t>
      </w:r>
      <w:r w:rsidR="00292AE7">
        <w:rPr>
          <w:bCs/>
          <w:sz w:val="24"/>
          <w:szCs w:val="24"/>
        </w:rPr>
        <w:t xml:space="preserve"> o zrušení věcného břemene na povinném pozemku </w:t>
      </w:r>
      <w:proofErr w:type="spellStart"/>
      <w:proofErr w:type="gramStart"/>
      <w:r w:rsidR="00292AE7">
        <w:rPr>
          <w:bCs/>
          <w:sz w:val="24"/>
          <w:szCs w:val="24"/>
        </w:rPr>
        <w:t>p.č</w:t>
      </w:r>
      <w:proofErr w:type="spellEnd"/>
      <w:r w:rsidR="00292AE7">
        <w:rPr>
          <w:bCs/>
          <w:sz w:val="24"/>
          <w:szCs w:val="24"/>
        </w:rPr>
        <w:t>.</w:t>
      </w:r>
      <w:proofErr w:type="gramEnd"/>
      <w:r w:rsidR="00292AE7">
        <w:rPr>
          <w:bCs/>
          <w:sz w:val="24"/>
          <w:szCs w:val="24"/>
        </w:rPr>
        <w:t xml:space="preserve"> 886/3.</w:t>
      </w:r>
    </w:p>
    <w:p w:rsidR="00292AE7" w:rsidRPr="009F61F7" w:rsidRDefault="00292AE7" w:rsidP="00292AE7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hlasování : </w:t>
      </w:r>
      <w:r w:rsidRPr="00E33507">
        <w:rPr>
          <w:sz w:val="24"/>
          <w:szCs w:val="24"/>
        </w:rPr>
        <w:t xml:space="preserve">přítomno </w:t>
      </w:r>
      <w:r>
        <w:rPr>
          <w:sz w:val="24"/>
          <w:szCs w:val="24"/>
        </w:rPr>
        <w:t xml:space="preserve"> 9 </w:t>
      </w:r>
      <w:r w:rsidRPr="00E33507">
        <w:rPr>
          <w:sz w:val="24"/>
          <w:szCs w:val="24"/>
        </w:rPr>
        <w:t xml:space="preserve">, </w:t>
      </w:r>
      <w:proofErr w:type="gramStart"/>
      <w:r w:rsidRPr="00E33507">
        <w:rPr>
          <w:sz w:val="24"/>
          <w:szCs w:val="24"/>
        </w:rPr>
        <w:t xml:space="preserve">pro </w:t>
      </w:r>
      <w:r>
        <w:rPr>
          <w:sz w:val="24"/>
          <w:szCs w:val="24"/>
        </w:rPr>
        <w:t>9  ,</w:t>
      </w:r>
      <w:r w:rsidRPr="00E33507">
        <w:rPr>
          <w:sz w:val="24"/>
          <w:szCs w:val="24"/>
        </w:rPr>
        <w:t xml:space="preserve"> proti</w:t>
      </w:r>
      <w:proofErr w:type="gramEnd"/>
      <w:r>
        <w:rPr>
          <w:sz w:val="24"/>
          <w:szCs w:val="24"/>
        </w:rPr>
        <w:t xml:space="preserve"> 0  , zdržel se 0  </w:t>
      </w:r>
    </w:p>
    <w:p w:rsidR="00854E0E" w:rsidRDefault="000F0451" w:rsidP="00292AE7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C0F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snesení </w:t>
      </w:r>
      <w:r w:rsidR="00854E0E" w:rsidRPr="008A53DE">
        <w:rPr>
          <w:b/>
          <w:sz w:val="24"/>
          <w:szCs w:val="24"/>
        </w:rPr>
        <w:t>bylo přijato.</w:t>
      </w:r>
    </w:p>
    <w:p w:rsidR="00292AE7" w:rsidRPr="00C12B6C" w:rsidRDefault="003F5372" w:rsidP="00292AE7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2</w:t>
      </w:r>
      <w:r w:rsidR="00292AE7">
        <w:rPr>
          <w:sz w:val="24"/>
          <w:szCs w:val="24"/>
        </w:rPr>
        <w:t>7/</w:t>
      </w:r>
      <w:r w:rsidR="000F0451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292AE7" w:rsidRPr="008A53DE">
        <w:rPr>
          <w:sz w:val="24"/>
          <w:szCs w:val="24"/>
        </w:rPr>
        <w:t xml:space="preserve">Zastupitelstvo obce Budislav </w:t>
      </w:r>
      <w:r w:rsidR="00292AE7" w:rsidRPr="006C3EBB">
        <w:rPr>
          <w:sz w:val="24"/>
          <w:szCs w:val="24"/>
        </w:rPr>
        <w:t>schvaluje uzavř</w:t>
      </w:r>
      <w:r w:rsidR="00292AE7">
        <w:rPr>
          <w:sz w:val="24"/>
          <w:szCs w:val="24"/>
        </w:rPr>
        <w:t xml:space="preserve">ení Kupní smlouvy o koupi nemovité věci, kterou  Obec Budislav prodává pozemek, určený k výstavbě rodinného domu v lokalitě Nad Rybníkem, </w:t>
      </w:r>
      <w:proofErr w:type="spellStart"/>
      <w:proofErr w:type="gramStart"/>
      <w:r w:rsidR="00292AE7">
        <w:rPr>
          <w:sz w:val="24"/>
          <w:szCs w:val="24"/>
        </w:rPr>
        <w:t>p.č</w:t>
      </w:r>
      <w:proofErr w:type="spellEnd"/>
      <w:r w:rsidR="00292AE7">
        <w:rPr>
          <w:sz w:val="24"/>
          <w:szCs w:val="24"/>
        </w:rPr>
        <w:t>.</w:t>
      </w:r>
      <w:proofErr w:type="gramEnd"/>
      <w:r w:rsidR="00292AE7">
        <w:rPr>
          <w:sz w:val="24"/>
          <w:szCs w:val="24"/>
        </w:rPr>
        <w:t xml:space="preserve"> 744/6, o výměře 1074 m</w:t>
      </w:r>
      <w:r w:rsidR="00292AE7" w:rsidRPr="00C132B1">
        <w:rPr>
          <w:sz w:val="24"/>
          <w:szCs w:val="24"/>
          <w:vertAlign w:val="superscript"/>
        </w:rPr>
        <w:t>2</w:t>
      </w:r>
      <w:r w:rsidR="00292AE7">
        <w:rPr>
          <w:sz w:val="24"/>
          <w:szCs w:val="24"/>
        </w:rPr>
        <w:t xml:space="preserve">, druh trvalý travní porost, v KÚ Budislav u Litomyšle, za kupní cenu 375.900,- Kč,  do vlastnictví pana </w:t>
      </w:r>
      <w:r w:rsidR="00292AE7" w:rsidRPr="002F452A">
        <w:rPr>
          <w:sz w:val="24"/>
          <w:szCs w:val="24"/>
          <w:highlight w:val="black"/>
        </w:rPr>
        <w:t>Denise Pechance</w:t>
      </w:r>
      <w:r w:rsidR="00292AE7">
        <w:rPr>
          <w:sz w:val="24"/>
          <w:szCs w:val="24"/>
        </w:rPr>
        <w:t xml:space="preserve">, nar. </w:t>
      </w:r>
      <w:r w:rsidR="00292AE7" w:rsidRPr="002F452A">
        <w:rPr>
          <w:sz w:val="24"/>
          <w:szCs w:val="24"/>
          <w:highlight w:val="black"/>
        </w:rPr>
        <w:t>7.2.1995</w:t>
      </w:r>
      <w:r w:rsidR="00292AE7">
        <w:rPr>
          <w:sz w:val="24"/>
          <w:szCs w:val="24"/>
        </w:rPr>
        <w:t xml:space="preserve">, bytem </w:t>
      </w:r>
      <w:r w:rsidR="00292AE7" w:rsidRPr="002F452A">
        <w:rPr>
          <w:sz w:val="24"/>
          <w:szCs w:val="24"/>
          <w:highlight w:val="black"/>
        </w:rPr>
        <w:t>Sedliště 67, 570 01 Litomyšl</w:t>
      </w:r>
      <w:bookmarkStart w:id="0" w:name="_GoBack"/>
      <w:bookmarkEnd w:id="0"/>
      <w:r w:rsidR="00292AE7">
        <w:rPr>
          <w:sz w:val="24"/>
          <w:szCs w:val="24"/>
        </w:rPr>
        <w:t>. Kupní cena bude v plné výši uhrazena na BÚ obce, náklady na vklad do katastru nemovitostí hradí kupující.</w:t>
      </w:r>
    </w:p>
    <w:p w:rsidR="00292AE7" w:rsidRPr="009F61F7" w:rsidRDefault="00292AE7" w:rsidP="00292AE7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9  ,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 , zdržel se 0  </w:t>
      </w:r>
    </w:p>
    <w:p w:rsidR="00854E0E" w:rsidRDefault="000F0451" w:rsidP="00292AE7">
      <w:pPr>
        <w:spacing w:after="100" w:afterAutospacing="1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C0F">
        <w:rPr>
          <w:b/>
          <w:sz w:val="24"/>
          <w:szCs w:val="24"/>
        </w:rPr>
        <w:t xml:space="preserve"> U</w:t>
      </w:r>
      <w:r w:rsidR="00854E0E" w:rsidRPr="008A53DE">
        <w:rPr>
          <w:b/>
          <w:sz w:val="24"/>
          <w:szCs w:val="24"/>
        </w:rPr>
        <w:t>nesení bylo přijato.</w:t>
      </w:r>
    </w:p>
    <w:p w:rsidR="00292AE7" w:rsidRPr="00CA0869" w:rsidRDefault="003F5372" w:rsidP="00292AE7">
      <w:pPr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2</w:t>
      </w:r>
      <w:r w:rsidR="00292AE7">
        <w:rPr>
          <w:sz w:val="24"/>
          <w:szCs w:val="24"/>
        </w:rPr>
        <w:t>8</w:t>
      </w:r>
      <w:r w:rsidR="000F0451">
        <w:rPr>
          <w:sz w:val="24"/>
          <w:szCs w:val="24"/>
        </w:rPr>
        <w:t>/1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292AE7" w:rsidRPr="008A53DE">
        <w:rPr>
          <w:sz w:val="24"/>
          <w:szCs w:val="24"/>
        </w:rPr>
        <w:t xml:space="preserve">Zastupitelstvo obce Budislav </w:t>
      </w:r>
      <w:r w:rsidR="00292AE7">
        <w:rPr>
          <w:sz w:val="24"/>
          <w:szCs w:val="24"/>
        </w:rPr>
        <w:t>schvaluje</w:t>
      </w:r>
      <w:r w:rsidR="00292AE7">
        <w:rPr>
          <w:color w:val="FF0000"/>
          <w:sz w:val="24"/>
          <w:szCs w:val="24"/>
        </w:rPr>
        <w:t xml:space="preserve"> </w:t>
      </w:r>
      <w:r w:rsidR="00292AE7" w:rsidRPr="00CA0869">
        <w:rPr>
          <w:sz w:val="24"/>
          <w:szCs w:val="24"/>
        </w:rPr>
        <w:t>uzavření</w:t>
      </w:r>
      <w:r w:rsidR="00292AE7">
        <w:rPr>
          <w:sz w:val="24"/>
          <w:szCs w:val="24"/>
        </w:rPr>
        <w:t xml:space="preserve"> „Smlouvy o zřízení věcného břemene– služebnosti, č. IV-12-2017537/VB, </w:t>
      </w:r>
      <w:proofErr w:type="gramStart"/>
      <w:r w:rsidR="00292AE7">
        <w:rPr>
          <w:sz w:val="24"/>
          <w:szCs w:val="24"/>
        </w:rPr>
        <w:t>č.133</w:t>
      </w:r>
      <w:proofErr w:type="gramEnd"/>
      <w:r w:rsidR="00292AE7">
        <w:rPr>
          <w:sz w:val="24"/>
          <w:szCs w:val="24"/>
        </w:rPr>
        <w:t xml:space="preserve">, </w:t>
      </w:r>
      <w:proofErr w:type="spellStart"/>
      <w:r w:rsidR="00292AE7">
        <w:rPr>
          <w:sz w:val="24"/>
          <w:szCs w:val="24"/>
        </w:rPr>
        <w:t>kNN</w:t>
      </w:r>
      <w:proofErr w:type="spellEnd"/>
      <w:r w:rsidR="00292AE7">
        <w:rPr>
          <w:sz w:val="24"/>
          <w:szCs w:val="24"/>
        </w:rPr>
        <w:t xml:space="preserve">“, mezi povinnou obcí Budislav a oprávněnou ČEZ Distribucí, a.s., IČO 24729035, se sídlem Děčín, Děčín-Podmokly, Teplická 874/8, kterou zřizuje věcné břemeno – služebnost spočívající v právu oprávněné umístit, provozovat, opravovat a udržovat Zařízení distribuční soustavy na dotčené nemovitosti povinné –pozemku </w:t>
      </w:r>
      <w:proofErr w:type="spellStart"/>
      <w:r w:rsidR="00292AE7">
        <w:rPr>
          <w:sz w:val="24"/>
          <w:szCs w:val="24"/>
        </w:rPr>
        <w:t>p.č</w:t>
      </w:r>
      <w:proofErr w:type="spellEnd"/>
      <w:r w:rsidR="00292AE7">
        <w:rPr>
          <w:sz w:val="24"/>
          <w:szCs w:val="24"/>
        </w:rPr>
        <w:t>. 893/1, v rozsahu vytýčeném GP č. 807-1096/2018, vše v KÚ Budislav u Litomyšle, za jednorázovou úplatu 1.000,- Kč.</w:t>
      </w:r>
    </w:p>
    <w:p w:rsidR="00292AE7" w:rsidRPr="009F61F7" w:rsidRDefault="00292AE7" w:rsidP="00292AE7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0, zdržel se 0</w:t>
      </w:r>
    </w:p>
    <w:p w:rsidR="009D40A6" w:rsidRDefault="000F0451" w:rsidP="00292AE7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54E0E" w:rsidRPr="008A53DE">
        <w:rPr>
          <w:b/>
          <w:sz w:val="24"/>
          <w:szCs w:val="24"/>
        </w:rPr>
        <w:t>Usnesení bylo přijato.</w:t>
      </w:r>
    </w:p>
    <w:p w:rsidR="00292AE7" w:rsidRDefault="00292AE7" w:rsidP="006A7741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Pr="00E50350">
        <w:rPr>
          <w:sz w:val="24"/>
          <w:szCs w:val="24"/>
        </w:rPr>
        <w:t>Zastupitelstvo obce Budislav schvaluje</w:t>
      </w:r>
      <w:r w:rsidRPr="00E50350">
        <w:rPr>
          <w:color w:val="FF0000"/>
          <w:sz w:val="24"/>
          <w:szCs w:val="24"/>
        </w:rPr>
        <w:t xml:space="preserve"> </w:t>
      </w:r>
      <w:r w:rsidRPr="00E50350">
        <w:rPr>
          <w:sz w:val="24"/>
          <w:szCs w:val="24"/>
        </w:rPr>
        <w:t xml:space="preserve">rozdělení o formu poskytnutí částek jednotlivým organizacím </w:t>
      </w:r>
      <w:proofErr w:type="gramStart"/>
      <w:r w:rsidRPr="00E50350">
        <w:rPr>
          <w:sz w:val="24"/>
          <w:szCs w:val="24"/>
        </w:rPr>
        <w:t>následně :</w:t>
      </w:r>
      <w:proofErr w:type="gramEnd"/>
    </w:p>
    <w:p w:rsidR="00292AE7" w:rsidRPr="00E50350" w:rsidRDefault="00292AE7" w:rsidP="00292AE7">
      <w:pPr>
        <w:numPr>
          <w:ilvl w:val="0"/>
          <w:numId w:val="47"/>
        </w:numPr>
        <w:spacing w:after="100" w:afterAutospacing="1"/>
        <w:ind w:left="1428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Sbor dobrovolných hasičů </w:t>
      </w:r>
      <w:proofErr w:type="gramStart"/>
      <w:r>
        <w:rPr>
          <w:sz w:val="24"/>
          <w:szCs w:val="24"/>
        </w:rPr>
        <w:t>Budislav   5.000,</w:t>
      </w:r>
      <w:proofErr w:type="gramEnd"/>
      <w:r>
        <w:rPr>
          <w:sz w:val="24"/>
          <w:szCs w:val="24"/>
        </w:rPr>
        <w:t>- Kč</w:t>
      </w:r>
    </w:p>
    <w:p w:rsidR="00292AE7" w:rsidRPr="00E50350" w:rsidRDefault="00292AE7" w:rsidP="00292AE7">
      <w:pPr>
        <w:numPr>
          <w:ilvl w:val="0"/>
          <w:numId w:val="47"/>
        </w:numPr>
        <w:spacing w:after="100" w:afterAutospacing="1"/>
        <w:ind w:left="1428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Spolek rodičů a přátel Základní školy a Mateřské školy Budislav 5.000,- Kč</w:t>
      </w:r>
    </w:p>
    <w:p w:rsidR="00292AE7" w:rsidRPr="00E50350" w:rsidRDefault="00292AE7" w:rsidP="00292AE7">
      <w:pPr>
        <w:numPr>
          <w:ilvl w:val="0"/>
          <w:numId w:val="47"/>
        </w:numPr>
        <w:spacing w:after="100" w:afterAutospacing="1"/>
        <w:ind w:left="1428"/>
        <w:jc w:val="both"/>
        <w:rPr>
          <w:i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 xml:space="preserve">Toulec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  5.000,- Kč</w:t>
      </w:r>
    </w:p>
    <w:p w:rsidR="00292AE7" w:rsidRPr="00E50350" w:rsidRDefault="00292AE7" w:rsidP="00292AE7">
      <w:pPr>
        <w:numPr>
          <w:ilvl w:val="0"/>
          <w:numId w:val="47"/>
        </w:numPr>
        <w:spacing w:after="100" w:afterAutospacing="1"/>
        <w:ind w:left="1428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HC </w:t>
      </w:r>
      <w:proofErr w:type="gramStart"/>
      <w:r>
        <w:rPr>
          <w:sz w:val="24"/>
          <w:szCs w:val="24"/>
        </w:rPr>
        <w:t>Budislav   5.000,</w:t>
      </w:r>
      <w:proofErr w:type="gramEnd"/>
      <w:r>
        <w:rPr>
          <w:sz w:val="24"/>
          <w:szCs w:val="24"/>
        </w:rPr>
        <w:t>- Kč</w:t>
      </w:r>
    </w:p>
    <w:p w:rsidR="00292AE7" w:rsidRPr="00E50350" w:rsidRDefault="00292AE7" w:rsidP="00292AE7">
      <w:pPr>
        <w:numPr>
          <w:ilvl w:val="0"/>
          <w:numId w:val="47"/>
        </w:numPr>
        <w:spacing w:after="100" w:afterAutospacing="1"/>
        <w:ind w:left="1428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ZO ČSŽ Budislavský ženský klub 5.000,- Kč</w:t>
      </w:r>
    </w:p>
    <w:p w:rsidR="00292AE7" w:rsidRPr="00E50350" w:rsidRDefault="00292AE7" w:rsidP="00292AE7">
      <w:pPr>
        <w:numPr>
          <w:ilvl w:val="0"/>
          <w:numId w:val="47"/>
        </w:numPr>
        <w:spacing w:after="100" w:afterAutospacing="1"/>
        <w:ind w:left="1428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TJ Horní </w:t>
      </w:r>
      <w:proofErr w:type="gramStart"/>
      <w:r>
        <w:rPr>
          <w:sz w:val="24"/>
          <w:szCs w:val="24"/>
        </w:rPr>
        <w:t>Újezd  10.000,</w:t>
      </w:r>
      <w:proofErr w:type="gramEnd"/>
      <w:r>
        <w:rPr>
          <w:sz w:val="24"/>
          <w:szCs w:val="24"/>
        </w:rPr>
        <w:t>- Kč</w:t>
      </w:r>
    </w:p>
    <w:p w:rsidR="00292AE7" w:rsidRPr="00E50350" w:rsidRDefault="00292AE7" w:rsidP="00292AE7">
      <w:pPr>
        <w:numPr>
          <w:ilvl w:val="0"/>
          <w:numId w:val="47"/>
        </w:numPr>
        <w:spacing w:after="100" w:afterAutospacing="1"/>
        <w:ind w:left="1428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Český svaz </w:t>
      </w:r>
      <w:proofErr w:type="gramStart"/>
      <w:r>
        <w:rPr>
          <w:sz w:val="24"/>
          <w:szCs w:val="24"/>
        </w:rPr>
        <w:t xml:space="preserve">včelařů,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ZO </w:t>
      </w:r>
      <w:proofErr w:type="gramStart"/>
      <w:r>
        <w:rPr>
          <w:sz w:val="24"/>
          <w:szCs w:val="24"/>
        </w:rPr>
        <w:t>Litomyšl  4.000,</w:t>
      </w:r>
      <w:proofErr w:type="gramEnd"/>
      <w:r>
        <w:rPr>
          <w:sz w:val="24"/>
          <w:szCs w:val="24"/>
        </w:rPr>
        <w:t>- Kč</w:t>
      </w:r>
    </w:p>
    <w:p w:rsidR="00292AE7" w:rsidRPr="00E50350" w:rsidRDefault="00292AE7" w:rsidP="00292AE7">
      <w:pPr>
        <w:numPr>
          <w:ilvl w:val="0"/>
          <w:numId w:val="47"/>
        </w:numPr>
        <w:spacing w:after="100" w:afterAutospacing="1"/>
        <w:ind w:left="1428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Kontakt Ústí nad Orlicí o.p.</w:t>
      </w:r>
      <w:proofErr w:type="gramStart"/>
      <w:r>
        <w:rPr>
          <w:sz w:val="24"/>
          <w:szCs w:val="24"/>
        </w:rPr>
        <w:t>s.  1.000,</w:t>
      </w:r>
      <w:proofErr w:type="gramEnd"/>
      <w:r>
        <w:rPr>
          <w:sz w:val="24"/>
          <w:szCs w:val="24"/>
        </w:rPr>
        <w:t>- Kč</w:t>
      </w:r>
    </w:p>
    <w:p w:rsidR="00292AE7" w:rsidRPr="00E50350" w:rsidRDefault="00292AE7" w:rsidP="00292AE7">
      <w:pPr>
        <w:numPr>
          <w:ilvl w:val="0"/>
          <w:numId w:val="47"/>
        </w:numPr>
        <w:spacing w:after="100" w:afterAutospacing="1"/>
        <w:ind w:left="1428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Linka </w:t>
      </w:r>
      <w:proofErr w:type="gramStart"/>
      <w:r>
        <w:rPr>
          <w:sz w:val="24"/>
          <w:szCs w:val="24"/>
        </w:rPr>
        <w:t xml:space="preserve">bezpečí,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- nepřiděluje se</w:t>
      </w:r>
    </w:p>
    <w:p w:rsidR="00292AE7" w:rsidRPr="00E50350" w:rsidRDefault="00292AE7" w:rsidP="00292AE7">
      <w:pPr>
        <w:numPr>
          <w:ilvl w:val="0"/>
          <w:numId w:val="47"/>
        </w:numPr>
        <w:spacing w:after="100" w:afterAutospacing="1"/>
        <w:ind w:left="1428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Oblastní charita Nové Hrady u </w:t>
      </w:r>
      <w:proofErr w:type="gramStart"/>
      <w:r>
        <w:rPr>
          <w:sz w:val="24"/>
          <w:szCs w:val="24"/>
        </w:rPr>
        <w:t>Skutče   5.000,</w:t>
      </w:r>
      <w:proofErr w:type="gramEnd"/>
      <w:r>
        <w:rPr>
          <w:sz w:val="24"/>
          <w:szCs w:val="24"/>
        </w:rPr>
        <w:t>- Kč</w:t>
      </w:r>
    </w:p>
    <w:p w:rsidR="00292AE7" w:rsidRPr="00E50350" w:rsidRDefault="00292AE7" w:rsidP="00292AE7">
      <w:pPr>
        <w:numPr>
          <w:ilvl w:val="0"/>
          <w:numId w:val="47"/>
        </w:numPr>
        <w:spacing w:after="100" w:afterAutospacing="1"/>
        <w:ind w:left="1428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Farní charita Dolní </w:t>
      </w:r>
      <w:proofErr w:type="gramStart"/>
      <w:r>
        <w:rPr>
          <w:sz w:val="24"/>
          <w:szCs w:val="24"/>
        </w:rPr>
        <w:t>Újezd  10.000,</w:t>
      </w:r>
      <w:proofErr w:type="gramEnd"/>
      <w:r>
        <w:rPr>
          <w:sz w:val="24"/>
          <w:szCs w:val="24"/>
        </w:rPr>
        <w:t>- Kč</w:t>
      </w:r>
    </w:p>
    <w:p w:rsidR="00292AE7" w:rsidRPr="00E50350" w:rsidRDefault="00292AE7" w:rsidP="00292AE7">
      <w:pPr>
        <w:numPr>
          <w:ilvl w:val="0"/>
          <w:numId w:val="47"/>
        </w:numPr>
        <w:spacing w:after="100" w:afterAutospacing="1"/>
        <w:ind w:left="1428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Centrum sociální pomoci města </w:t>
      </w:r>
      <w:proofErr w:type="gramStart"/>
      <w:r>
        <w:rPr>
          <w:sz w:val="24"/>
          <w:szCs w:val="24"/>
        </w:rPr>
        <w:t>Litomyšl  5.000,</w:t>
      </w:r>
      <w:proofErr w:type="gramEnd"/>
      <w:r>
        <w:rPr>
          <w:sz w:val="24"/>
          <w:szCs w:val="24"/>
        </w:rPr>
        <w:t>- Kč</w:t>
      </w:r>
    </w:p>
    <w:p w:rsidR="00292AE7" w:rsidRPr="009F61F7" w:rsidRDefault="00292AE7" w:rsidP="00292AE7">
      <w:pPr>
        <w:spacing w:after="100" w:afterAutospacing="1"/>
        <w:ind w:left="426" w:firstLine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292AE7" w:rsidRPr="002510B5" w:rsidRDefault="00292AE7" w:rsidP="006A7741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6A7741" w:rsidRPr="001535CA" w:rsidRDefault="00292AE7" w:rsidP="006A7741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30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6A7741" w:rsidRPr="008A53DE">
        <w:rPr>
          <w:sz w:val="24"/>
          <w:szCs w:val="24"/>
        </w:rPr>
        <w:t xml:space="preserve">Zastupitelstvo obce Budislav </w:t>
      </w:r>
      <w:r w:rsidR="006A7741">
        <w:rPr>
          <w:sz w:val="24"/>
          <w:szCs w:val="24"/>
        </w:rPr>
        <w:t>schvaluje</w:t>
      </w:r>
      <w:r w:rsidR="006A7741" w:rsidRPr="007D285B">
        <w:rPr>
          <w:color w:val="FF0000"/>
          <w:sz w:val="24"/>
          <w:szCs w:val="24"/>
        </w:rPr>
        <w:t xml:space="preserve"> </w:t>
      </w:r>
      <w:r w:rsidR="006A7741" w:rsidRPr="007D285B">
        <w:rPr>
          <w:sz w:val="24"/>
          <w:szCs w:val="24"/>
        </w:rPr>
        <w:t xml:space="preserve">uzavření </w:t>
      </w:r>
      <w:r w:rsidR="006A7741">
        <w:rPr>
          <w:sz w:val="24"/>
          <w:szCs w:val="24"/>
        </w:rPr>
        <w:t>„Smlouvy o poskytnutí programové účelové dotace na požární techniku a věcné prostředky požární ochrany jednotky sboru dobrovolných hasičů obce z rozpočtu Pardubického kraje na rok 2019“ evidenční číslo smlouvy OKŘ/19/21945, kterou Pardubický kraj poskytuje obci Budislav dotaci ve výši 70% nákladů na pořízení dýchací techniky pro JPO SDH Budislav ze skutečných nákladů, maximálně však 100.000,- Kč.</w:t>
      </w:r>
    </w:p>
    <w:p w:rsidR="006A7741" w:rsidRPr="009F61F7" w:rsidRDefault="006A7741" w:rsidP="006A7741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9  ,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 , zdržel se 0  </w:t>
      </w:r>
    </w:p>
    <w:p w:rsidR="00292AE7" w:rsidRPr="002510B5" w:rsidRDefault="00292AE7" w:rsidP="006A7741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6A7741" w:rsidRPr="001535CA" w:rsidRDefault="00292AE7" w:rsidP="006A7741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31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6A7741" w:rsidRPr="008A53DE">
        <w:rPr>
          <w:sz w:val="24"/>
          <w:szCs w:val="24"/>
        </w:rPr>
        <w:t xml:space="preserve">Zastupitelstvo obce Budislav </w:t>
      </w:r>
      <w:r w:rsidR="006A7741" w:rsidRPr="006C3EBB">
        <w:rPr>
          <w:sz w:val="24"/>
          <w:szCs w:val="24"/>
        </w:rPr>
        <w:t xml:space="preserve">schvaluje </w:t>
      </w:r>
      <w:r w:rsidR="006A7741">
        <w:rPr>
          <w:sz w:val="24"/>
          <w:szCs w:val="24"/>
        </w:rPr>
        <w:t xml:space="preserve">uzavření „Smlouvy o poskytnutí </w:t>
      </w:r>
      <w:proofErr w:type="gramStart"/>
      <w:r w:rsidR="006A7741">
        <w:rPr>
          <w:sz w:val="24"/>
          <w:szCs w:val="24"/>
        </w:rPr>
        <w:t>dotace“  evidenční</w:t>
      </w:r>
      <w:proofErr w:type="gramEnd"/>
      <w:r w:rsidR="006A7741">
        <w:rPr>
          <w:sz w:val="24"/>
          <w:szCs w:val="24"/>
        </w:rPr>
        <w:t xml:space="preserve">  číslo smlouvy OŽPZ/19/22274, kterou Pardubický kraj poskytuje obci Budislav investiční dotaci ve výši 250.000,- Kč na akci „Splašková kanalizace a ČOV Budislav, DSP.</w:t>
      </w:r>
    </w:p>
    <w:p w:rsidR="00292AE7" w:rsidRPr="009F61F7" w:rsidRDefault="00292AE7" w:rsidP="006A7741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0, zdržel se 0</w:t>
      </w:r>
    </w:p>
    <w:p w:rsidR="00292AE7" w:rsidRDefault="00292AE7" w:rsidP="00292AE7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732956" w:rsidRPr="00581EFA" w:rsidRDefault="00292AE7" w:rsidP="00732956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32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732956" w:rsidRPr="008A53DE">
        <w:rPr>
          <w:sz w:val="24"/>
          <w:szCs w:val="24"/>
        </w:rPr>
        <w:t xml:space="preserve">Zastupitelstvo obce Budislav </w:t>
      </w:r>
      <w:r w:rsidR="00732956" w:rsidRPr="006C3EBB">
        <w:rPr>
          <w:sz w:val="24"/>
          <w:szCs w:val="24"/>
        </w:rPr>
        <w:t xml:space="preserve">schvaluje </w:t>
      </w:r>
      <w:r w:rsidR="00732956">
        <w:rPr>
          <w:sz w:val="24"/>
          <w:szCs w:val="24"/>
        </w:rPr>
        <w:t xml:space="preserve">uzavření „Smlouvy o poskytnutí dotace z Programu obnovy venkova“ e. č. OŽPZ/19/22806, kterou Pardubický kraj poskytuje obci dotaci ve výši 110.000,- Kč na akci „Oprava místní komunikace v oblasti </w:t>
      </w:r>
      <w:proofErr w:type="spellStart"/>
      <w:r w:rsidR="00732956">
        <w:rPr>
          <w:sz w:val="24"/>
          <w:szCs w:val="24"/>
        </w:rPr>
        <w:t>Odlesov</w:t>
      </w:r>
      <w:proofErr w:type="spellEnd"/>
      <w:r w:rsidR="00732956">
        <w:rPr>
          <w:sz w:val="24"/>
          <w:szCs w:val="24"/>
        </w:rPr>
        <w:t xml:space="preserve"> na pozemku </w:t>
      </w:r>
      <w:proofErr w:type="spellStart"/>
      <w:proofErr w:type="gramStart"/>
      <w:r w:rsidR="00732956">
        <w:rPr>
          <w:sz w:val="24"/>
          <w:szCs w:val="24"/>
        </w:rPr>
        <w:t>p.č</w:t>
      </w:r>
      <w:proofErr w:type="spellEnd"/>
      <w:r w:rsidR="00732956">
        <w:rPr>
          <w:sz w:val="24"/>
          <w:szCs w:val="24"/>
        </w:rPr>
        <w:t>.</w:t>
      </w:r>
      <w:proofErr w:type="gramEnd"/>
      <w:r w:rsidR="00732956">
        <w:rPr>
          <w:sz w:val="24"/>
          <w:szCs w:val="24"/>
        </w:rPr>
        <w:t xml:space="preserve"> 1134/1“.</w:t>
      </w:r>
    </w:p>
    <w:p w:rsidR="00292AE7" w:rsidRPr="009F61F7" w:rsidRDefault="00292AE7" w:rsidP="00732956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0, zdržel se 0</w:t>
      </w:r>
    </w:p>
    <w:p w:rsidR="00292AE7" w:rsidRPr="002510B5" w:rsidRDefault="00292AE7" w:rsidP="00292AE7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8B48F4" w:rsidRPr="00581EFA" w:rsidRDefault="00292AE7" w:rsidP="008B48F4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33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8B48F4" w:rsidRPr="008A53DE">
        <w:rPr>
          <w:sz w:val="24"/>
          <w:szCs w:val="24"/>
        </w:rPr>
        <w:t xml:space="preserve">Zastupitelstvo obce Budislav </w:t>
      </w:r>
      <w:r w:rsidR="008B48F4" w:rsidRPr="006C3EBB">
        <w:rPr>
          <w:sz w:val="24"/>
          <w:szCs w:val="24"/>
        </w:rPr>
        <w:t xml:space="preserve">schvaluje </w:t>
      </w:r>
      <w:r w:rsidR="008B48F4">
        <w:rPr>
          <w:sz w:val="24"/>
          <w:szCs w:val="24"/>
        </w:rPr>
        <w:t xml:space="preserve">uzavření </w:t>
      </w:r>
      <w:r w:rsidR="008B48F4" w:rsidRPr="00613C70">
        <w:rPr>
          <w:sz w:val="24"/>
          <w:szCs w:val="24"/>
        </w:rPr>
        <w:t>„Smlouv</w:t>
      </w:r>
      <w:r w:rsidR="008B48F4">
        <w:rPr>
          <w:sz w:val="24"/>
          <w:szCs w:val="24"/>
        </w:rPr>
        <w:t>y</w:t>
      </w:r>
      <w:r w:rsidR="008B48F4" w:rsidRPr="00613C70">
        <w:rPr>
          <w:sz w:val="24"/>
          <w:szCs w:val="24"/>
        </w:rPr>
        <w:t xml:space="preserve"> o poskytnutí dotace z Programu 1 </w:t>
      </w:r>
      <w:r w:rsidR="008B48F4">
        <w:rPr>
          <w:sz w:val="24"/>
          <w:szCs w:val="24"/>
        </w:rPr>
        <w:t>- Po</w:t>
      </w:r>
      <w:r w:rsidR="008B48F4" w:rsidRPr="00613C70">
        <w:rPr>
          <w:sz w:val="24"/>
          <w:szCs w:val="24"/>
        </w:rPr>
        <w:t>dpora kulturních aktivit</w:t>
      </w:r>
      <w:r w:rsidR="008B48F4">
        <w:rPr>
          <w:sz w:val="24"/>
          <w:szCs w:val="24"/>
        </w:rPr>
        <w:t xml:space="preserve">  na rok 2019“</w:t>
      </w:r>
      <w:r w:rsidR="008B48F4" w:rsidRPr="00613C70">
        <w:rPr>
          <w:sz w:val="24"/>
          <w:szCs w:val="24"/>
        </w:rPr>
        <w:t>,</w:t>
      </w:r>
      <w:r w:rsidR="008B48F4">
        <w:rPr>
          <w:sz w:val="24"/>
          <w:szCs w:val="24"/>
        </w:rPr>
        <w:t xml:space="preserve"> evidenční č. </w:t>
      </w:r>
      <w:proofErr w:type="gramStart"/>
      <w:r w:rsidR="008B48F4">
        <w:rPr>
          <w:sz w:val="24"/>
          <w:szCs w:val="24"/>
        </w:rPr>
        <w:t>smlouvy : OKSCR/19/23375</w:t>
      </w:r>
      <w:proofErr w:type="gramEnd"/>
      <w:r w:rsidR="008B48F4" w:rsidRPr="00665427">
        <w:rPr>
          <w:color w:val="FF0000"/>
          <w:sz w:val="24"/>
          <w:szCs w:val="24"/>
        </w:rPr>
        <w:t> </w:t>
      </w:r>
      <w:r w:rsidR="008B48F4" w:rsidRPr="00613C70">
        <w:rPr>
          <w:sz w:val="24"/>
          <w:szCs w:val="24"/>
        </w:rPr>
        <w:t>, kterou Pardubický  kraj</w:t>
      </w:r>
      <w:r w:rsidR="008B48F4">
        <w:rPr>
          <w:color w:val="FF0000"/>
          <w:sz w:val="24"/>
          <w:szCs w:val="24"/>
        </w:rPr>
        <w:t xml:space="preserve"> </w:t>
      </w:r>
      <w:r w:rsidR="008B48F4">
        <w:rPr>
          <w:sz w:val="24"/>
          <w:szCs w:val="24"/>
        </w:rPr>
        <w:t xml:space="preserve"> poskytuje obci dotaci ve výši 10.000,- Kč na akci „Řemeslné trhy pod Hradiskem aneb kruh se točí kovadlina řinčí“.</w:t>
      </w:r>
    </w:p>
    <w:p w:rsidR="00292AE7" w:rsidRPr="009F61F7" w:rsidRDefault="00292AE7" w:rsidP="008B48F4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0, zdržel se 0</w:t>
      </w:r>
    </w:p>
    <w:p w:rsidR="00292AE7" w:rsidRPr="002510B5" w:rsidRDefault="00292AE7" w:rsidP="00292AE7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C44DD2" w:rsidRPr="00581EFA" w:rsidRDefault="00292AE7" w:rsidP="00C44DD2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34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C44DD2" w:rsidRPr="008A53DE">
        <w:rPr>
          <w:sz w:val="24"/>
          <w:szCs w:val="24"/>
        </w:rPr>
        <w:t xml:space="preserve">Zastupitelstvo obce Budislav </w:t>
      </w:r>
      <w:r w:rsidR="00C44DD2" w:rsidRPr="006C3EBB">
        <w:rPr>
          <w:sz w:val="24"/>
          <w:szCs w:val="24"/>
        </w:rPr>
        <w:t xml:space="preserve">schvaluje </w:t>
      </w:r>
      <w:r w:rsidR="00C44DD2">
        <w:rPr>
          <w:sz w:val="24"/>
          <w:szCs w:val="24"/>
        </w:rPr>
        <w:t xml:space="preserve">uzavření SMLOUVY O POSKYTNUTÍ DOTACE, financování akce „Úprava veřejných prostranství v členských obcích mikroregionu Toulovcovy Maštale“ mezi obcí Budislav a Sdružením obcí Toulovcovy Maštale, kterou Sdružení obcí Toulovcovy Maštale poskytne na akci financovanou z POV z prostředků Pardubického krajem (celkový náklad akce 58.500,- Kč) na úpravu veřejných prostranství v obci Budislav dotaci ve výši 40.910,- Kč a obec Budislav poskytne příspěvek Sdružení obcí Toulovcovy Maštale ve výši 17.590,- Kč. </w:t>
      </w:r>
    </w:p>
    <w:p w:rsidR="00292AE7" w:rsidRPr="009F61F7" w:rsidRDefault="00292AE7" w:rsidP="00C44DD2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0, zdržel se 0</w:t>
      </w:r>
    </w:p>
    <w:p w:rsidR="00292AE7" w:rsidRPr="002510B5" w:rsidRDefault="00292AE7" w:rsidP="00292AE7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C44DD2" w:rsidRDefault="00292AE7" w:rsidP="00C44DD2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C44DD2" w:rsidRPr="008A53DE">
        <w:rPr>
          <w:sz w:val="24"/>
          <w:szCs w:val="24"/>
        </w:rPr>
        <w:t xml:space="preserve">Zastupitelstvo obce Budislav </w:t>
      </w:r>
      <w:r w:rsidR="00C44DD2" w:rsidRPr="006C3EBB">
        <w:rPr>
          <w:sz w:val="24"/>
          <w:szCs w:val="24"/>
        </w:rPr>
        <w:t xml:space="preserve">schvaluje </w:t>
      </w:r>
      <w:r w:rsidR="00C44DD2">
        <w:rPr>
          <w:sz w:val="24"/>
          <w:szCs w:val="24"/>
        </w:rPr>
        <w:t xml:space="preserve">uzavření „Smlouvy o poskytnutí mimořádného členského příspěvku“, Obec Budislav touto smlouvou poskytuje Sdružení obcí Toulovcovy  Maštale mimořádný příspěvek ve výši 17.590,- Kč na dokrytí dotace z POV 2019 na realizaci dílčí akce „Úprava veřejných prostranství v členských obcích mikroregionu Toulovcovy Maštale“. </w:t>
      </w:r>
    </w:p>
    <w:p w:rsidR="00292AE7" w:rsidRPr="009F61F7" w:rsidRDefault="00292AE7" w:rsidP="00C44DD2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0, zdržel se 0</w:t>
      </w:r>
    </w:p>
    <w:p w:rsidR="00292AE7" w:rsidRPr="002510B5" w:rsidRDefault="00292AE7" w:rsidP="00292AE7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886EE6" w:rsidRDefault="00292AE7" w:rsidP="00886EE6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886EE6" w:rsidRPr="008A53DE">
        <w:rPr>
          <w:sz w:val="24"/>
          <w:szCs w:val="24"/>
        </w:rPr>
        <w:t xml:space="preserve">Zastupitelstvo obce Budislav </w:t>
      </w:r>
      <w:r w:rsidR="00886EE6" w:rsidRPr="006C3EBB">
        <w:rPr>
          <w:sz w:val="24"/>
          <w:szCs w:val="24"/>
        </w:rPr>
        <w:t xml:space="preserve">schvaluje </w:t>
      </w:r>
      <w:r w:rsidR="00886EE6">
        <w:rPr>
          <w:sz w:val="24"/>
          <w:szCs w:val="24"/>
        </w:rPr>
        <w:t xml:space="preserve">rozpočtové opatření č. 2/2019, kterým se příjmy obce </w:t>
      </w:r>
      <w:proofErr w:type="gramStart"/>
      <w:r w:rsidR="00886EE6">
        <w:rPr>
          <w:sz w:val="24"/>
          <w:szCs w:val="24"/>
        </w:rPr>
        <w:t>navyšují o  546,20</w:t>
      </w:r>
      <w:proofErr w:type="gramEnd"/>
      <w:r w:rsidR="00886EE6">
        <w:rPr>
          <w:sz w:val="24"/>
          <w:szCs w:val="24"/>
        </w:rPr>
        <w:t xml:space="preserve"> tis. Kč a výdaje o   763,30 tis. Kč, přičemž rozdíl v příjmech a výdajích, ve výši 217,10 tis. Kč, bude hrazen z přebytků hospodaření minulých období.</w:t>
      </w:r>
    </w:p>
    <w:p w:rsidR="00292AE7" w:rsidRPr="009F61F7" w:rsidRDefault="00292AE7" w:rsidP="00886EE6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0, zdržel se 0</w:t>
      </w:r>
    </w:p>
    <w:p w:rsidR="00292AE7" w:rsidRPr="002510B5" w:rsidRDefault="00292AE7" w:rsidP="00292AE7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115AA4" w:rsidRDefault="00292AE7" w:rsidP="00115AA4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115AA4" w:rsidRPr="008A53DE">
        <w:rPr>
          <w:sz w:val="24"/>
          <w:szCs w:val="24"/>
        </w:rPr>
        <w:t>Zastupitelstvo obce Budislav</w:t>
      </w:r>
      <w:r w:rsidR="00115AA4" w:rsidRPr="00B70A09">
        <w:rPr>
          <w:sz w:val="24"/>
          <w:szCs w:val="24"/>
        </w:rPr>
        <w:t xml:space="preserve"> schvaluje </w:t>
      </w:r>
      <w:r w:rsidR="00115AA4">
        <w:rPr>
          <w:sz w:val="24"/>
          <w:szCs w:val="24"/>
        </w:rPr>
        <w:t xml:space="preserve">uzavření Smlouvy o dílo mezi Obcí Budislav a dodavatelem fy PP-GOUP. </w:t>
      </w:r>
      <w:proofErr w:type="spellStart"/>
      <w:r w:rsidR="00115AA4">
        <w:rPr>
          <w:sz w:val="24"/>
          <w:szCs w:val="24"/>
        </w:rPr>
        <w:t>cz</w:t>
      </w:r>
      <w:proofErr w:type="spellEnd"/>
      <w:r w:rsidR="00115AA4">
        <w:rPr>
          <w:sz w:val="24"/>
          <w:szCs w:val="24"/>
        </w:rPr>
        <w:t>. s.r.o.</w:t>
      </w:r>
      <w:r w:rsidR="00115AA4" w:rsidRPr="00B70A09">
        <w:rPr>
          <w:sz w:val="24"/>
          <w:szCs w:val="24"/>
        </w:rPr>
        <w:t xml:space="preserve"> </w:t>
      </w:r>
      <w:r w:rsidR="00115AA4">
        <w:rPr>
          <w:sz w:val="24"/>
          <w:szCs w:val="24"/>
        </w:rPr>
        <w:t>se sídlem Pasecká 378, Proseč, IČO: 22829913, jejímž předmětem je zhotovení vodovodních přípojek v lokalitě Nad Rybníkem za cenu 137.160,38 Kč včetně DPH.</w:t>
      </w:r>
      <w:r w:rsidR="00115AA4" w:rsidRPr="00B70A09">
        <w:rPr>
          <w:sz w:val="24"/>
          <w:szCs w:val="24"/>
        </w:rPr>
        <w:t xml:space="preserve"> </w:t>
      </w:r>
    </w:p>
    <w:p w:rsidR="00292AE7" w:rsidRPr="009F61F7" w:rsidRDefault="00292AE7" w:rsidP="00115AA4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0, zdržel se 0</w:t>
      </w:r>
    </w:p>
    <w:p w:rsidR="00292AE7" w:rsidRDefault="00292AE7" w:rsidP="00292AE7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115AA4" w:rsidRPr="00D50EE0" w:rsidRDefault="00115AA4" w:rsidP="00115AA4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proofErr w:type="gramStart"/>
      <w:r w:rsidRPr="00D50EE0">
        <w:rPr>
          <w:sz w:val="24"/>
          <w:szCs w:val="24"/>
        </w:rPr>
        <w:t>Zastupitelstvo  Obce</w:t>
      </w:r>
      <w:proofErr w:type="gramEnd"/>
      <w:r w:rsidRPr="00D50EE0">
        <w:rPr>
          <w:sz w:val="24"/>
          <w:szCs w:val="24"/>
        </w:rPr>
        <w:t xml:space="preserve"> Budislav projednalo žádost Základní školy a Mateřské školy Budislav, okres Svitavy o udělení výjimky z nejnižšího počtu žáků ZŠ ve třídě a tuto výjimku schvaluje podle § 23 odst.</w:t>
      </w:r>
      <w:r>
        <w:rPr>
          <w:sz w:val="24"/>
          <w:szCs w:val="24"/>
        </w:rPr>
        <w:t xml:space="preserve"> </w:t>
      </w:r>
      <w:r w:rsidRPr="00D50EE0">
        <w:rPr>
          <w:sz w:val="24"/>
          <w:szCs w:val="24"/>
        </w:rPr>
        <w:t xml:space="preserve">3 a 4 zákona č. 561/2004 Sb., o předškolním, základním, středním, vyšším, </w:t>
      </w:r>
      <w:r>
        <w:rPr>
          <w:sz w:val="24"/>
          <w:szCs w:val="24"/>
        </w:rPr>
        <w:t xml:space="preserve">vyšším </w:t>
      </w:r>
      <w:r w:rsidRPr="00D50EE0">
        <w:rPr>
          <w:sz w:val="24"/>
          <w:szCs w:val="24"/>
        </w:rPr>
        <w:t>odborném a jiném vzdělávání (školský zákon) na školní rok 201</w:t>
      </w:r>
      <w:r>
        <w:rPr>
          <w:sz w:val="24"/>
          <w:szCs w:val="24"/>
        </w:rPr>
        <w:t>9</w:t>
      </w:r>
      <w:r w:rsidRPr="00D50EE0">
        <w:rPr>
          <w:sz w:val="24"/>
          <w:szCs w:val="24"/>
        </w:rPr>
        <w:t>/20</w:t>
      </w:r>
      <w:r>
        <w:rPr>
          <w:sz w:val="24"/>
          <w:szCs w:val="24"/>
        </w:rPr>
        <w:t>20</w:t>
      </w:r>
      <w:r w:rsidRPr="00D50EE0">
        <w:rPr>
          <w:sz w:val="24"/>
          <w:szCs w:val="24"/>
        </w:rPr>
        <w:t>.</w:t>
      </w:r>
    </w:p>
    <w:p w:rsidR="00115AA4" w:rsidRDefault="00115AA4" w:rsidP="00115AA4">
      <w:pPr>
        <w:spacing w:after="100" w:afterAutospacing="1"/>
        <w:ind w:left="709" w:hanging="1"/>
        <w:rPr>
          <w:sz w:val="24"/>
          <w:szCs w:val="24"/>
        </w:rPr>
      </w:pPr>
      <w:r w:rsidRPr="00D50EE0">
        <w:rPr>
          <w:sz w:val="24"/>
          <w:szCs w:val="24"/>
        </w:rPr>
        <w:t>Obec povoluje výjimku z nejnižšího počtu žáků ZŠ v souladu se školským zákonem a prováděcím předpisem za předpokladu, že uhradí zvýšené výdaje na vzdělávací činnost školy, a to nad výši stanovenou krajským normativem.</w:t>
      </w:r>
      <w:r w:rsidRPr="00E62642">
        <w:rPr>
          <w:sz w:val="24"/>
          <w:szCs w:val="24"/>
        </w:rPr>
        <w:t xml:space="preserve"> </w:t>
      </w:r>
    </w:p>
    <w:p w:rsidR="00115AA4" w:rsidRPr="009F61F7" w:rsidRDefault="00115AA4" w:rsidP="00115AA4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0, zdržel se 0</w:t>
      </w:r>
    </w:p>
    <w:p w:rsidR="00115AA4" w:rsidRDefault="00115AA4" w:rsidP="00115AA4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115AA4" w:rsidRDefault="00115AA4" w:rsidP="00115AA4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proofErr w:type="gramStart"/>
      <w:r w:rsidRPr="00D50EE0">
        <w:rPr>
          <w:sz w:val="24"/>
          <w:szCs w:val="24"/>
        </w:rPr>
        <w:t>Zastupitelstvo  Obce</w:t>
      </w:r>
      <w:proofErr w:type="gramEnd"/>
      <w:r w:rsidRPr="00D50EE0">
        <w:rPr>
          <w:sz w:val="24"/>
          <w:szCs w:val="24"/>
        </w:rPr>
        <w:t xml:space="preserve"> Budislav </w:t>
      </w:r>
      <w:r>
        <w:rPr>
          <w:sz w:val="24"/>
          <w:szCs w:val="24"/>
        </w:rPr>
        <w:t xml:space="preserve">schvaluje uzavření </w:t>
      </w:r>
      <w:r>
        <w:rPr>
          <w:b/>
          <w:sz w:val="24"/>
          <w:szCs w:val="24"/>
        </w:rPr>
        <w:t>S</w:t>
      </w:r>
      <w:r w:rsidRPr="00AC2C89">
        <w:rPr>
          <w:b/>
          <w:sz w:val="24"/>
          <w:szCs w:val="24"/>
        </w:rPr>
        <w:t>mlouvy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 poskytnutí dotace na rok 2019-č.6/2019 </w:t>
      </w:r>
      <w:r>
        <w:rPr>
          <w:sz w:val="24"/>
          <w:szCs w:val="24"/>
        </w:rPr>
        <w:t xml:space="preserve">Financování akce </w:t>
      </w:r>
      <w:r w:rsidRPr="00ED2355">
        <w:rPr>
          <w:b/>
          <w:sz w:val="24"/>
          <w:szCs w:val="24"/>
        </w:rPr>
        <w:t>„Úprava veřejných prostranství v regionu Desinka“</w:t>
      </w:r>
      <w:r>
        <w:rPr>
          <w:sz w:val="24"/>
          <w:szCs w:val="24"/>
        </w:rPr>
        <w:t xml:space="preserve"> mezi Příjemcem Obcí Budislav a poskytovatel Sdružením obcí Mikroregion Litomyšlsko-Desinka, předmětem smlouvy </w:t>
      </w:r>
      <w:r w:rsidRPr="00ED2355">
        <w:rPr>
          <w:sz w:val="24"/>
          <w:szCs w:val="24"/>
        </w:rPr>
        <w:t xml:space="preserve">je poskytnutí neinvestiční dotace na akci „Úpravy veřejných prostranství v regionu Desinka- obec Budislav </w:t>
      </w:r>
      <w:r w:rsidRPr="00ED2355">
        <w:rPr>
          <w:bCs/>
          <w:sz w:val="24"/>
          <w:szCs w:val="24"/>
        </w:rPr>
        <w:t>“.</w:t>
      </w:r>
      <w:r w:rsidRPr="00ED2355">
        <w:rPr>
          <w:sz w:val="24"/>
          <w:szCs w:val="24"/>
        </w:rPr>
        <w:t xml:space="preserve"> Celkový náklad akce je 51.000,- Kč. Akce je financována z POV Pardubického kraje</w:t>
      </w:r>
      <w:r>
        <w:rPr>
          <w:sz w:val="24"/>
          <w:szCs w:val="24"/>
        </w:rPr>
        <w:t>. Finanční prostředky se poskytují ve výši 34.615,- Kč, příjemce je povinen uhradit poskytovateli mimořádný příspěvek ve výši 16.385,- Kč na dofinancování akce.</w:t>
      </w:r>
    </w:p>
    <w:p w:rsidR="00115AA4" w:rsidRPr="009F61F7" w:rsidRDefault="00115AA4" w:rsidP="00115AA4">
      <w:pPr>
        <w:spacing w:after="100" w:afterAutospacing="1"/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9,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0, zdržel se 0</w:t>
      </w:r>
    </w:p>
    <w:p w:rsidR="00115AA4" w:rsidRPr="002510B5" w:rsidRDefault="00115AA4" w:rsidP="00115AA4">
      <w:pPr>
        <w:spacing w:after="100" w:afterAutospacing="1"/>
        <w:ind w:left="709" w:hanging="283"/>
        <w:jc w:val="both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115AA4" w:rsidRDefault="006256C2" w:rsidP="00115AA4">
      <w:pPr>
        <w:spacing w:after="100" w:afterAutospacing="1"/>
        <w:ind w:left="709" w:hanging="709"/>
        <w:jc w:val="both"/>
        <w:rPr>
          <w:sz w:val="24"/>
          <w:szCs w:val="24"/>
        </w:rPr>
      </w:pPr>
      <w:r w:rsidRPr="006256C2">
        <w:rPr>
          <w:sz w:val="24"/>
          <w:szCs w:val="24"/>
        </w:rPr>
        <w:t xml:space="preserve">ZO </w:t>
      </w:r>
      <w:proofErr w:type="gramStart"/>
      <w:r w:rsidRPr="006256C2">
        <w:rPr>
          <w:sz w:val="24"/>
          <w:szCs w:val="24"/>
        </w:rPr>
        <w:t xml:space="preserve">projednalo </w:t>
      </w:r>
      <w:r>
        <w:rPr>
          <w:sz w:val="24"/>
          <w:szCs w:val="24"/>
        </w:rPr>
        <w:t>:</w:t>
      </w:r>
      <w:proofErr w:type="gramEnd"/>
    </w:p>
    <w:p w:rsidR="006256C2" w:rsidRDefault="006256C2" w:rsidP="00115AA4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Žádost o řešení prašnosti a hlučnosti z důvodu zvýšeného provozu na místní komunikaci –odbočka k retenční nádrži a navrhla možná řešení: </w:t>
      </w:r>
      <w:r>
        <w:rPr>
          <w:sz w:val="24"/>
          <w:szCs w:val="24"/>
        </w:rPr>
        <w:t xml:space="preserve">zajištění dopravního značení – ZÁKAZ </w:t>
      </w:r>
      <w:proofErr w:type="gramStart"/>
      <w:r>
        <w:rPr>
          <w:sz w:val="24"/>
          <w:szCs w:val="24"/>
        </w:rPr>
        <w:t>VJEZDU,  s dodatkovou</w:t>
      </w:r>
      <w:proofErr w:type="gramEnd"/>
      <w:r>
        <w:rPr>
          <w:sz w:val="24"/>
          <w:szCs w:val="24"/>
        </w:rPr>
        <w:t xml:space="preserve"> tabulkou dopravní obsluze vjezd povolen pokud možno v letošním roce, a výsprava komunikace </w:t>
      </w:r>
      <w:proofErr w:type="spellStart"/>
      <w:r>
        <w:rPr>
          <w:sz w:val="24"/>
          <w:szCs w:val="24"/>
        </w:rPr>
        <w:t>frézinkem</w:t>
      </w:r>
      <w:proofErr w:type="spellEnd"/>
      <w:r>
        <w:rPr>
          <w:sz w:val="24"/>
          <w:szCs w:val="24"/>
        </w:rPr>
        <w:t xml:space="preserve"> nejpozději v roce následujícím.</w:t>
      </w:r>
    </w:p>
    <w:p w:rsidR="006256C2" w:rsidRDefault="006256C2" w:rsidP="00115AA4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Diskuze: </w:t>
      </w:r>
    </w:p>
    <w:p w:rsidR="006256C2" w:rsidRPr="006256C2" w:rsidRDefault="006256C2" w:rsidP="00115AA4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zvážení možných změn v projektové dokumentaci rekonstrukce požární zbrojnice a změny barevného provedení fasády a </w:t>
      </w:r>
      <w:proofErr w:type="gramStart"/>
      <w:r>
        <w:rPr>
          <w:sz w:val="24"/>
          <w:szCs w:val="24"/>
        </w:rPr>
        <w:t>možnosti  na</w:t>
      </w:r>
      <w:proofErr w:type="gramEnd"/>
      <w:r>
        <w:rPr>
          <w:sz w:val="24"/>
          <w:szCs w:val="24"/>
        </w:rPr>
        <w:t xml:space="preserve"> základě návrhů velitele a zástupce velitele JPO SDH Budislav</w:t>
      </w:r>
    </w:p>
    <w:p w:rsidR="00D6087B" w:rsidRPr="00E33507" w:rsidRDefault="00D6087B" w:rsidP="00B7771F">
      <w:pPr>
        <w:pStyle w:val="Normlnweb"/>
        <w:tabs>
          <w:tab w:val="num" w:pos="786"/>
        </w:tabs>
        <w:spacing w:before="0" w:after="0"/>
      </w:pPr>
      <w:r w:rsidRPr="00E33507">
        <w:t xml:space="preserve">Zápis ověřili:   </w:t>
      </w:r>
      <w:r w:rsidR="003F5372">
        <w:t>Alena Bartošová</w:t>
      </w:r>
      <w:r w:rsidR="00B7771F">
        <w:tab/>
      </w:r>
      <w:r w:rsidR="00B7771F">
        <w:tab/>
      </w:r>
      <w:r w:rsidR="00B7771F">
        <w:tab/>
      </w:r>
      <w:r w:rsidR="00B7771F">
        <w:tab/>
      </w:r>
      <w:r w:rsidR="00B7771F">
        <w:tab/>
      </w:r>
      <w:r w:rsidR="00B7771F">
        <w:tab/>
        <w:t xml:space="preserve">Miluše </w:t>
      </w:r>
      <w:proofErr w:type="spellStart"/>
      <w:r w:rsidR="00B7771F">
        <w:t>Tmejová</w:t>
      </w:r>
      <w:proofErr w:type="spellEnd"/>
      <w:r w:rsidR="002535B8">
        <w:t xml:space="preserve">     </w:t>
      </w:r>
      <w:r w:rsidR="007E5F05">
        <w:tab/>
      </w:r>
      <w:r w:rsidR="007E5F05">
        <w:tab/>
      </w:r>
      <w:r w:rsidR="007E5F05">
        <w:tab/>
      </w:r>
    </w:p>
    <w:p w:rsidR="00D6087B" w:rsidRDefault="00D6087B" w:rsidP="00D6087B">
      <w:pPr>
        <w:pStyle w:val="Zkladntext"/>
        <w:rPr>
          <w:szCs w:val="24"/>
        </w:rPr>
      </w:pPr>
    </w:p>
    <w:p w:rsidR="00D6087B" w:rsidRPr="00E33507" w:rsidRDefault="00D6087B" w:rsidP="002A5819">
      <w:pPr>
        <w:pStyle w:val="Zkladntext"/>
        <w:rPr>
          <w:szCs w:val="24"/>
        </w:rPr>
      </w:pPr>
      <w:r w:rsidRPr="00E33507">
        <w:rPr>
          <w:szCs w:val="24"/>
        </w:rPr>
        <w:tab/>
      </w:r>
      <w:r w:rsidRPr="00E33507">
        <w:rPr>
          <w:szCs w:val="24"/>
        </w:rPr>
        <w:tab/>
      </w:r>
      <w:r w:rsidRPr="00E33507">
        <w:rPr>
          <w:szCs w:val="24"/>
        </w:rPr>
        <w:tab/>
      </w:r>
      <w:r w:rsidR="002A5819">
        <w:rPr>
          <w:szCs w:val="24"/>
        </w:rPr>
        <w:t>s</w:t>
      </w:r>
      <w:r w:rsidRPr="00E33507">
        <w:rPr>
          <w:szCs w:val="24"/>
        </w:rPr>
        <w:t xml:space="preserve">tarosta- Šplíchal Luboš                                                            </w:t>
      </w:r>
    </w:p>
    <w:p w:rsidR="000C7843" w:rsidRPr="00E33507" w:rsidRDefault="000C7843" w:rsidP="000C7843">
      <w:pPr>
        <w:pStyle w:val="Nadpis1"/>
        <w:numPr>
          <w:ilvl w:val="0"/>
          <w:numId w:val="0"/>
        </w:numPr>
        <w:rPr>
          <w:szCs w:val="24"/>
        </w:rPr>
      </w:pPr>
      <w:r w:rsidRPr="00E33507">
        <w:rPr>
          <w:szCs w:val="24"/>
        </w:rPr>
        <w:t xml:space="preserve">             </w:t>
      </w:r>
    </w:p>
    <w:p w:rsidR="000E2ECA" w:rsidRDefault="000E2ECA" w:rsidP="00524F67">
      <w:pPr>
        <w:pStyle w:val="Nadpis1"/>
        <w:numPr>
          <w:ilvl w:val="0"/>
          <w:numId w:val="0"/>
        </w:numPr>
        <w:jc w:val="center"/>
        <w:rPr>
          <w:sz w:val="22"/>
          <w:szCs w:val="22"/>
        </w:rPr>
      </w:pPr>
    </w:p>
    <w:p w:rsidR="00EF28A7" w:rsidRDefault="000E2ECA" w:rsidP="002A5819">
      <w:pPr>
        <w:jc w:val="center"/>
        <w:rPr>
          <w:sz w:val="22"/>
          <w:szCs w:val="22"/>
        </w:rPr>
      </w:pPr>
      <w:r>
        <w:rPr>
          <w:rFonts w:ascii="Trebuchet MS" w:hAnsi="Trebuchet MS"/>
          <w:color w:val="101010"/>
          <w:sz w:val="19"/>
          <w:szCs w:val="19"/>
        </w:rPr>
        <w:t>(Usnesení ze zasedání zastupitelstva obce je uvedeno v upravené verzi, a to z důvodu dodržení přiměřenosti rozsahu zveřejňování osobních údajů podle zákona o ochraně osobních údajů- zápis v plném znění je k nahlédnutí v kanceláři OÚ )</w:t>
      </w:r>
      <w:r w:rsidR="00EF28A7">
        <w:rPr>
          <w:sz w:val="22"/>
          <w:szCs w:val="22"/>
        </w:rPr>
        <w:t xml:space="preserve">                                         </w:t>
      </w:r>
    </w:p>
    <w:sectPr w:rsidR="00EF28A7" w:rsidSect="00053455"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CD0E05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39"/>
        </w:tabs>
      </w:pPr>
      <w:rPr>
        <w:color w:val="000000"/>
      </w:rPr>
    </w:lvl>
  </w:abstractNum>
  <w:abstractNum w:abstractNumId="3">
    <w:nsid w:val="00000004"/>
    <w:multiLevelType w:val="singleLevel"/>
    <w:tmpl w:val="00000003"/>
    <w:lvl w:ilvl="0">
      <w:start w:val="1"/>
      <w:numFmt w:val="decimal"/>
      <w:lvlText w:val="%1) "/>
      <w:lvlJc w:val="left"/>
      <w:pPr>
        <w:ind w:left="360" w:hanging="360"/>
      </w:pPr>
      <w:rPr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6">
    <w:nsid w:val="00B95CEC"/>
    <w:multiLevelType w:val="hybridMultilevel"/>
    <w:tmpl w:val="2A6CEE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1623870"/>
    <w:multiLevelType w:val="hybridMultilevel"/>
    <w:tmpl w:val="D9CE4D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5315CDA"/>
    <w:multiLevelType w:val="hybridMultilevel"/>
    <w:tmpl w:val="B66AA20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066E6875"/>
    <w:multiLevelType w:val="hybridMultilevel"/>
    <w:tmpl w:val="C3B6CEF2"/>
    <w:lvl w:ilvl="0" w:tplc="D90E6A64"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07672E8D"/>
    <w:multiLevelType w:val="hybridMultilevel"/>
    <w:tmpl w:val="5FCED4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09A5365D"/>
    <w:multiLevelType w:val="hybridMultilevel"/>
    <w:tmpl w:val="52DC12D6"/>
    <w:lvl w:ilvl="0" w:tplc="460828D2">
      <w:start w:val="13"/>
      <w:numFmt w:val="bullet"/>
      <w:lvlText w:val="-"/>
      <w:lvlJc w:val="left"/>
      <w:pPr>
        <w:ind w:left="141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0E2A03AA"/>
    <w:multiLevelType w:val="hybridMultilevel"/>
    <w:tmpl w:val="6CB4A24A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70460"/>
    <w:multiLevelType w:val="hybridMultilevel"/>
    <w:tmpl w:val="47B0AA3E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4">
    <w:nsid w:val="173D31C2"/>
    <w:multiLevelType w:val="hybridMultilevel"/>
    <w:tmpl w:val="7CE85DD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18BB6782"/>
    <w:multiLevelType w:val="hybridMultilevel"/>
    <w:tmpl w:val="558A080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21B975BE"/>
    <w:multiLevelType w:val="hybridMultilevel"/>
    <w:tmpl w:val="F512497C"/>
    <w:lvl w:ilvl="0" w:tplc="D90E6A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83128"/>
    <w:multiLevelType w:val="hybridMultilevel"/>
    <w:tmpl w:val="FD38E7A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27B158B4"/>
    <w:multiLevelType w:val="hybridMultilevel"/>
    <w:tmpl w:val="946C58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7EB133B"/>
    <w:multiLevelType w:val="hybridMultilevel"/>
    <w:tmpl w:val="FEE2C762"/>
    <w:lvl w:ilvl="0" w:tplc="0405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20">
    <w:nsid w:val="29474941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21">
    <w:nsid w:val="2B7268D1"/>
    <w:multiLevelType w:val="hybridMultilevel"/>
    <w:tmpl w:val="95D0D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05496"/>
    <w:multiLevelType w:val="hybridMultilevel"/>
    <w:tmpl w:val="77D6D20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39C85BB1"/>
    <w:multiLevelType w:val="hybridMultilevel"/>
    <w:tmpl w:val="BA8E4E6C"/>
    <w:lvl w:ilvl="0" w:tplc="92EAB712">
      <w:start w:val="568"/>
      <w:numFmt w:val="bullet"/>
      <w:lvlText w:val="–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BDD3ED2"/>
    <w:multiLevelType w:val="hybridMultilevel"/>
    <w:tmpl w:val="95F44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782A09"/>
    <w:multiLevelType w:val="hybridMultilevel"/>
    <w:tmpl w:val="D688C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57B99"/>
    <w:multiLevelType w:val="hybridMultilevel"/>
    <w:tmpl w:val="162E4786"/>
    <w:lvl w:ilvl="0" w:tplc="04050017">
      <w:start w:val="1"/>
      <w:numFmt w:val="lowerLetter"/>
      <w:lvlText w:val="%1)"/>
      <w:lvlJc w:val="left"/>
      <w:pPr>
        <w:ind w:left="1491" w:hanging="360"/>
      </w:p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7">
    <w:nsid w:val="4E3C2B05"/>
    <w:multiLevelType w:val="hybridMultilevel"/>
    <w:tmpl w:val="41001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176FFD"/>
    <w:multiLevelType w:val="hybridMultilevel"/>
    <w:tmpl w:val="13A4C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A1E81"/>
    <w:multiLevelType w:val="hybridMultilevel"/>
    <w:tmpl w:val="E7A67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E0DA6"/>
    <w:multiLevelType w:val="hybridMultilevel"/>
    <w:tmpl w:val="B038D2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9DB46A8"/>
    <w:multiLevelType w:val="hybridMultilevel"/>
    <w:tmpl w:val="C4965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D090E"/>
    <w:multiLevelType w:val="hybridMultilevel"/>
    <w:tmpl w:val="1916CB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A0761F8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34">
    <w:nsid w:val="6B04496F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>
    <w:nsid w:val="6D5A5D7F"/>
    <w:multiLevelType w:val="hybridMultilevel"/>
    <w:tmpl w:val="46EE6B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DFD61AA"/>
    <w:multiLevelType w:val="hybridMultilevel"/>
    <w:tmpl w:val="28C676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B329AE"/>
    <w:multiLevelType w:val="hybridMultilevel"/>
    <w:tmpl w:val="EC143882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8">
    <w:nsid w:val="728A6613"/>
    <w:multiLevelType w:val="hybridMultilevel"/>
    <w:tmpl w:val="5A304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B5FD7"/>
    <w:multiLevelType w:val="hybridMultilevel"/>
    <w:tmpl w:val="31307FC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>
    <w:nsid w:val="774D047C"/>
    <w:multiLevelType w:val="hybridMultilevel"/>
    <w:tmpl w:val="F3800D6C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1">
    <w:nsid w:val="79323F35"/>
    <w:multiLevelType w:val="hybridMultilevel"/>
    <w:tmpl w:val="8ACE9476"/>
    <w:lvl w:ilvl="0" w:tplc="0405000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abstractNum w:abstractNumId="42">
    <w:nsid w:val="79685264"/>
    <w:multiLevelType w:val="hybridMultilevel"/>
    <w:tmpl w:val="12103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17E1E"/>
    <w:multiLevelType w:val="hybridMultilevel"/>
    <w:tmpl w:val="35E4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2"/>
  </w:num>
  <w:num w:numId="8">
    <w:abstractNumId w:val="29"/>
  </w:num>
  <w:num w:numId="9">
    <w:abstractNumId w:val="6"/>
  </w:num>
  <w:num w:numId="10">
    <w:abstractNumId w:val="27"/>
  </w:num>
  <w:num w:numId="11">
    <w:abstractNumId w:val="34"/>
  </w:num>
  <w:num w:numId="12">
    <w:abstractNumId w:val="3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7"/>
  </w:num>
  <w:num w:numId="16">
    <w:abstractNumId w:val="0"/>
  </w:num>
  <w:num w:numId="17">
    <w:abstractNumId w:val="13"/>
  </w:num>
  <w:num w:numId="18">
    <w:abstractNumId w:val="17"/>
  </w:num>
  <w:num w:numId="19">
    <w:abstractNumId w:val="18"/>
  </w:num>
  <w:num w:numId="20">
    <w:abstractNumId w:val="40"/>
  </w:num>
  <w:num w:numId="21">
    <w:abstractNumId w:val="12"/>
  </w:num>
  <w:num w:numId="22">
    <w:abstractNumId w:val="9"/>
  </w:num>
  <w:num w:numId="23">
    <w:abstractNumId w:val="23"/>
  </w:num>
  <w:num w:numId="24">
    <w:abstractNumId w:val="0"/>
    <w:lvlOverride w:ilvl="0">
      <w:startOverride w:val="1"/>
    </w:lvlOverride>
  </w:num>
  <w:num w:numId="25">
    <w:abstractNumId w:val="20"/>
  </w:num>
  <w:num w:numId="26">
    <w:abstractNumId w:val="33"/>
  </w:num>
  <w:num w:numId="27">
    <w:abstractNumId w:val="11"/>
  </w:num>
  <w:num w:numId="28">
    <w:abstractNumId w:val="16"/>
  </w:num>
  <w:num w:numId="29">
    <w:abstractNumId w:val="30"/>
  </w:num>
  <w:num w:numId="30">
    <w:abstractNumId w:val="10"/>
  </w:num>
  <w:num w:numId="31">
    <w:abstractNumId w:val="8"/>
  </w:num>
  <w:num w:numId="32">
    <w:abstractNumId w:val="14"/>
  </w:num>
  <w:num w:numId="33">
    <w:abstractNumId w:val="28"/>
  </w:num>
  <w:num w:numId="34">
    <w:abstractNumId w:val="32"/>
  </w:num>
  <w:num w:numId="35">
    <w:abstractNumId w:val="41"/>
  </w:num>
  <w:num w:numId="36">
    <w:abstractNumId w:val="26"/>
  </w:num>
  <w:num w:numId="37">
    <w:abstractNumId w:val="15"/>
  </w:num>
  <w:num w:numId="38">
    <w:abstractNumId w:val="39"/>
  </w:num>
  <w:num w:numId="39">
    <w:abstractNumId w:val="25"/>
  </w:num>
  <w:num w:numId="40">
    <w:abstractNumId w:val="36"/>
  </w:num>
  <w:num w:numId="41">
    <w:abstractNumId w:val="35"/>
  </w:num>
  <w:num w:numId="42">
    <w:abstractNumId w:val="31"/>
  </w:num>
  <w:num w:numId="43">
    <w:abstractNumId w:val="43"/>
  </w:num>
  <w:num w:numId="44">
    <w:abstractNumId w:val="24"/>
  </w:num>
  <w:num w:numId="45">
    <w:abstractNumId w:val="19"/>
  </w:num>
  <w:num w:numId="46">
    <w:abstractNumId w:val="22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2E"/>
    <w:rsid w:val="00014082"/>
    <w:rsid w:val="00014AEB"/>
    <w:rsid w:val="000209B7"/>
    <w:rsid w:val="00024062"/>
    <w:rsid w:val="00031DF1"/>
    <w:rsid w:val="000432A7"/>
    <w:rsid w:val="00053455"/>
    <w:rsid w:val="000554CA"/>
    <w:rsid w:val="000563F7"/>
    <w:rsid w:val="000608C5"/>
    <w:rsid w:val="000677B5"/>
    <w:rsid w:val="00071014"/>
    <w:rsid w:val="0007370F"/>
    <w:rsid w:val="00083954"/>
    <w:rsid w:val="0009718E"/>
    <w:rsid w:val="000A53C2"/>
    <w:rsid w:val="000A593A"/>
    <w:rsid w:val="000B44CB"/>
    <w:rsid w:val="000B4736"/>
    <w:rsid w:val="000C255F"/>
    <w:rsid w:val="000C7843"/>
    <w:rsid w:val="000E2ECA"/>
    <w:rsid w:val="000F0451"/>
    <w:rsid w:val="000F65A0"/>
    <w:rsid w:val="00107B93"/>
    <w:rsid w:val="00110FD7"/>
    <w:rsid w:val="00115AA4"/>
    <w:rsid w:val="00115B5C"/>
    <w:rsid w:val="00121FC0"/>
    <w:rsid w:val="001222AF"/>
    <w:rsid w:val="00153076"/>
    <w:rsid w:val="00156040"/>
    <w:rsid w:val="001650E3"/>
    <w:rsid w:val="00170FE7"/>
    <w:rsid w:val="00194C99"/>
    <w:rsid w:val="001C4E2E"/>
    <w:rsid w:val="001C50D7"/>
    <w:rsid w:val="001D2A9E"/>
    <w:rsid w:val="001D42C2"/>
    <w:rsid w:val="001D4CDD"/>
    <w:rsid w:val="001D769F"/>
    <w:rsid w:val="001E2606"/>
    <w:rsid w:val="001E3426"/>
    <w:rsid w:val="001E6060"/>
    <w:rsid w:val="001E6BE9"/>
    <w:rsid w:val="001F6249"/>
    <w:rsid w:val="001F72D9"/>
    <w:rsid w:val="002071F8"/>
    <w:rsid w:val="00222A6B"/>
    <w:rsid w:val="0022720C"/>
    <w:rsid w:val="002510B5"/>
    <w:rsid w:val="002535B8"/>
    <w:rsid w:val="00253997"/>
    <w:rsid w:val="00257DB8"/>
    <w:rsid w:val="00264607"/>
    <w:rsid w:val="0026762C"/>
    <w:rsid w:val="002720F2"/>
    <w:rsid w:val="0027290E"/>
    <w:rsid w:val="00274ACB"/>
    <w:rsid w:val="00292AE7"/>
    <w:rsid w:val="002A00D9"/>
    <w:rsid w:val="002A5819"/>
    <w:rsid w:val="002A753C"/>
    <w:rsid w:val="002B46DE"/>
    <w:rsid w:val="002C12C0"/>
    <w:rsid w:val="002C585F"/>
    <w:rsid w:val="002D5A32"/>
    <w:rsid w:val="002D79D8"/>
    <w:rsid w:val="002E345D"/>
    <w:rsid w:val="002E67FD"/>
    <w:rsid w:val="002F0201"/>
    <w:rsid w:val="002F452A"/>
    <w:rsid w:val="003029DF"/>
    <w:rsid w:val="00304C3E"/>
    <w:rsid w:val="00304F23"/>
    <w:rsid w:val="003060B0"/>
    <w:rsid w:val="0031249D"/>
    <w:rsid w:val="003128C2"/>
    <w:rsid w:val="00312EA4"/>
    <w:rsid w:val="00325DE6"/>
    <w:rsid w:val="00325E3F"/>
    <w:rsid w:val="00327096"/>
    <w:rsid w:val="00327528"/>
    <w:rsid w:val="003308F8"/>
    <w:rsid w:val="0033507A"/>
    <w:rsid w:val="00340E30"/>
    <w:rsid w:val="0035140F"/>
    <w:rsid w:val="003537B8"/>
    <w:rsid w:val="00371931"/>
    <w:rsid w:val="00374CF1"/>
    <w:rsid w:val="00382D61"/>
    <w:rsid w:val="00384608"/>
    <w:rsid w:val="0038589C"/>
    <w:rsid w:val="003870B2"/>
    <w:rsid w:val="00395966"/>
    <w:rsid w:val="0039797D"/>
    <w:rsid w:val="003A31ED"/>
    <w:rsid w:val="003B0B15"/>
    <w:rsid w:val="003B4C12"/>
    <w:rsid w:val="003E4704"/>
    <w:rsid w:val="003E7809"/>
    <w:rsid w:val="003F5372"/>
    <w:rsid w:val="003F5D03"/>
    <w:rsid w:val="003F6335"/>
    <w:rsid w:val="00407887"/>
    <w:rsid w:val="00410A4C"/>
    <w:rsid w:val="004112B7"/>
    <w:rsid w:val="0041601E"/>
    <w:rsid w:val="004203F4"/>
    <w:rsid w:val="00421DC0"/>
    <w:rsid w:val="004349BD"/>
    <w:rsid w:val="00434A9D"/>
    <w:rsid w:val="00435A80"/>
    <w:rsid w:val="00436C75"/>
    <w:rsid w:val="00445E18"/>
    <w:rsid w:val="00451A54"/>
    <w:rsid w:val="00453464"/>
    <w:rsid w:val="00465789"/>
    <w:rsid w:val="00466880"/>
    <w:rsid w:val="00485935"/>
    <w:rsid w:val="0049396F"/>
    <w:rsid w:val="004A0D97"/>
    <w:rsid w:val="004A78D5"/>
    <w:rsid w:val="004C3657"/>
    <w:rsid w:val="004D3125"/>
    <w:rsid w:val="004D6459"/>
    <w:rsid w:val="004D75A4"/>
    <w:rsid w:val="004E1B88"/>
    <w:rsid w:val="004F260F"/>
    <w:rsid w:val="00504171"/>
    <w:rsid w:val="00510034"/>
    <w:rsid w:val="0052302E"/>
    <w:rsid w:val="00524F67"/>
    <w:rsid w:val="0052502D"/>
    <w:rsid w:val="0052517A"/>
    <w:rsid w:val="00531431"/>
    <w:rsid w:val="00533737"/>
    <w:rsid w:val="00541FAF"/>
    <w:rsid w:val="00545981"/>
    <w:rsid w:val="00545DEE"/>
    <w:rsid w:val="00545F3D"/>
    <w:rsid w:val="00546898"/>
    <w:rsid w:val="005537FE"/>
    <w:rsid w:val="005571E2"/>
    <w:rsid w:val="0056503E"/>
    <w:rsid w:val="00587704"/>
    <w:rsid w:val="0059088F"/>
    <w:rsid w:val="00591ADD"/>
    <w:rsid w:val="005A0C07"/>
    <w:rsid w:val="005C3C8A"/>
    <w:rsid w:val="005C5A14"/>
    <w:rsid w:val="005D03FA"/>
    <w:rsid w:val="005E5A16"/>
    <w:rsid w:val="005E5E99"/>
    <w:rsid w:val="005E7387"/>
    <w:rsid w:val="005F360A"/>
    <w:rsid w:val="005F4E95"/>
    <w:rsid w:val="005F79B1"/>
    <w:rsid w:val="00603E41"/>
    <w:rsid w:val="006157B9"/>
    <w:rsid w:val="00617A19"/>
    <w:rsid w:val="006200BA"/>
    <w:rsid w:val="006256C2"/>
    <w:rsid w:val="006300A9"/>
    <w:rsid w:val="00636FB7"/>
    <w:rsid w:val="006515B4"/>
    <w:rsid w:val="00654728"/>
    <w:rsid w:val="006619B9"/>
    <w:rsid w:val="0066465C"/>
    <w:rsid w:val="00667638"/>
    <w:rsid w:val="00690468"/>
    <w:rsid w:val="006970BA"/>
    <w:rsid w:val="006A21C2"/>
    <w:rsid w:val="006A7020"/>
    <w:rsid w:val="006A7741"/>
    <w:rsid w:val="006B2BE6"/>
    <w:rsid w:val="006C0124"/>
    <w:rsid w:val="006D269E"/>
    <w:rsid w:val="006D49D3"/>
    <w:rsid w:val="006E2120"/>
    <w:rsid w:val="006E2F27"/>
    <w:rsid w:val="006F18C4"/>
    <w:rsid w:val="00700358"/>
    <w:rsid w:val="00706F1E"/>
    <w:rsid w:val="007078F5"/>
    <w:rsid w:val="007170EC"/>
    <w:rsid w:val="007247B8"/>
    <w:rsid w:val="0073172D"/>
    <w:rsid w:val="00732956"/>
    <w:rsid w:val="00737A59"/>
    <w:rsid w:val="00737FDF"/>
    <w:rsid w:val="00741FA8"/>
    <w:rsid w:val="007534E7"/>
    <w:rsid w:val="007570B7"/>
    <w:rsid w:val="00767900"/>
    <w:rsid w:val="00773C0F"/>
    <w:rsid w:val="00777AF6"/>
    <w:rsid w:val="007859B0"/>
    <w:rsid w:val="00787FC5"/>
    <w:rsid w:val="00795E6C"/>
    <w:rsid w:val="00797024"/>
    <w:rsid w:val="00797928"/>
    <w:rsid w:val="007B3F25"/>
    <w:rsid w:val="007B634D"/>
    <w:rsid w:val="007C439E"/>
    <w:rsid w:val="007C54ED"/>
    <w:rsid w:val="007C61B8"/>
    <w:rsid w:val="007D163E"/>
    <w:rsid w:val="007E5F05"/>
    <w:rsid w:val="00816796"/>
    <w:rsid w:val="0082247F"/>
    <w:rsid w:val="008243F7"/>
    <w:rsid w:val="00827A07"/>
    <w:rsid w:val="00830D25"/>
    <w:rsid w:val="008370A6"/>
    <w:rsid w:val="00840DE5"/>
    <w:rsid w:val="00842ABE"/>
    <w:rsid w:val="00842D70"/>
    <w:rsid w:val="00847D08"/>
    <w:rsid w:val="00854E0E"/>
    <w:rsid w:val="00862D94"/>
    <w:rsid w:val="008671DE"/>
    <w:rsid w:val="00874379"/>
    <w:rsid w:val="008808AD"/>
    <w:rsid w:val="00885748"/>
    <w:rsid w:val="00886EE6"/>
    <w:rsid w:val="008A07AE"/>
    <w:rsid w:val="008A51DB"/>
    <w:rsid w:val="008A51FE"/>
    <w:rsid w:val="008A5631"/>
    <w:rsid w:val="008B0EB1"/>
    <w:rsid w:val="008B25F2"/>
    <w:rsid w:val="008B3116"/>
    <w:rsid w:val="008B3C12"/>
    <w:rsid w:val="008B44F6"/>
    <w:rsid w:val="008B48F4"/>
    <w:rsid w:val="008C0233"/>
    <w:rsid w:val="008C6991"/>
    <w:rsid w:val="008D20A7"/>
    <w:rsid w:val="008E2FED"/>
    <w:rsid w:val="008F2B8F"/>
    <w:rsid w:val="00925E62"/>
    <w:rsid w:val="0093201D"/>
    <w:rsid w:val="00933DBB"/>
    <w:rsid w:val="00934B17"/>
    <w:rsid w:val="009436F2"/>
    <w:rsid w:val="00945367"/>
    <w:rsid w:val="00945925"/>
    <w:rsid w:val="00954509"/>
    <w:rsid w:val="00961A38"/>
    <w:rsid w:val="009759F3"/>
    <w:rsid w:val="0098344E"/>
    <w:rsid w:val="00984DAC"/>
    <w:rsid w:val="009852FB"/>
    <w:rsid w:val="00994735"/>
    <w:rsid w:val="00994F31"/>
    <w:rsid w:val="009A07FF"/>
    <w:rsid w:val="009B1E65"/>
    <w:rsid w:val="009B429F"/>
    <w:rsid w:val="009D40A6"/>
    <w:rsid w:val="009E5EA2"/>
    <w:rsid w:val="009F626D"/>
    <w:rsid w:val="00A013E8"/>
    <w:rsid w:val="00A074C7"/>
    <w:rsid w:val="00A16DCD"/>
    <w:rsid w:val="00A179E8"/>
    <w:rsid w:val="00A21F61"/>
    <w:rsid w:val="00A31381"/>
    <w:rsid w:val="00A41638"/>
    <w:rsid w:val="00A7124F"/>
    <w:rsid w:val="00A7412F"/>
    <w:rsid w:val="00A77934"/>
    <w:rsid w:val="00A818D1"/>
    <w:rsid w:val="00A87DB2"/>
    <w:rsid w:val="00AA5403"/>
    <w:rsid w:val="00AA6C12"/>
    <w:rsid w:val="00AB0880"/>
    <w:rsid w:val="00AB098A"/>
    <w:rsid w:val="00AC0D32"/>
    <w:rsid w:val="00AC7952"/>
    <w:rsid w:val="00AD727B"/>
    <w:rsid w:val="00AE06EA"/>
    <w:rsid w:val="00B1651C"/>
    <w:rsid w:val="00B242D4"/>
    <w:rsid w:val="00B4171C"/>
    <w:rsid w:val="00B47108"/>
    <w:rsid w:val="00B50F2D"/>
    <w:rsid w:val="00B5528D"/>
    <w:rsid w:val="00B63137"/>
    <w:rsid w:val="00B63CFD"/>
    <w:rsid w:val="00B764EA"/>
    <w:rsid w:val="00B7771F"/>
    <w:rsid w:val="00B832DD"/>
    <w:rsid w:val="00B83F83"/>
    <w:rsid w:val="00B909A9"/>
    <w:rsid w:val="00B922F5"/>
    <w:rsid w:val="00B933C6"/>
    <w:rsid w:val="00BA1A58"/>
    <w:rsid w:val="00BA4187"/>
    <w:rsid w:val="00BC3676"/>
    <w:rsid w:val="00BC3FCA"/>
    <w:rsid w:val="00BC609E"/>
    <w:rsid w:val="00BC61F3"/>
    <w:rsid w:val="00BD35D6"/>
    <w:rsid w:val="00BE1B57"/>
    <w:rsid w:val="00BE7D66"/>
    <w:rsid w:val="00BF1EF0"/>
    <w:rsid w:val="00C017AD"/>
    <w:rsid w:val="00C05C43"/>
    <w:rsid w:val="00C0679B"/>
    <w:rsid w:val="00C2569F"/>
    <w:rsid w:val="00C27C74"/>
    <w:rsid w:val="00C32F27"/>
    <w:rsid w:val="00C4057C"/>
    <w:rsid w:val="00C44DD2"/>
    <w:rsid w:val="00C46052"/>
    <w:rsid w:val="00C47364"/>
    <w:rsid w:val="00C51B9B"/>
    <w:rsid w:val="00C625CC"/>
    <w:rsid w:val="00C71DBD"/>
    <w:rsid w:val="00C759ED"/>
    <w:rsid w:val="00C76DCF"/>
    <w:rsid w:val="00C81B42"/>
    <w:rsid w:val="00C82FE4"/>
    <w:rsid w:val="00C87629"/>
    <w:rsid w:val="00C91878"/>
    <w:rsid w:val="00CA5090"/>
    <w:rsid w:val="00CB09D2"/>
    <w:rsid w:val="00CD398E"/>
    <w:rsid w:val="00CE0907"/>
    <w:rsid w:val="00CE2251"/>
    <w:rsid w:val="00CE33B5"/>
    <w:rsid w:val="00CF4319"/>
    <w:rsid w:val="00CF4B13"/>
    <w:rsid w:val="00CF6905"/>
    <w:rsid w:val="00D02684"/>
    <w:rsid w:val="00D03205"/>
    <w:rsid w:val="00D06001"/>
    <w:rsid w:val="00D0602B"/>
    <w:rsid w:val="00D07A35"/>
    <w:rsid w:val="00D225A7"/>
    <w:rsid w:val="00D3218C"/>
    <w:rsid w:val="00D327CD"/>
    <w:rsid w:val="00D333FF"/>
    <w:rsid w:val="00D354DF"/>
    <w:rsid w:val="00D43B80"/>
    <w:rsid w:val="00D450E1"/>
    <w:rsid w:val="00D551AB"/>
    <w:rsid w:val="00D57DEF"/>
    <w:rsid w:val="00D6087B"/>
    <w:rsid w:val="00D9229A"/>
    <w:rsid w:val="00D930A0"/>
    <w:rsid w:val="00D97741"/>
    <w:rsid w:val="00DA4E6E"/>
    <w:rsid w:val="00DB0305"/>
    <w:rsid w:val="00DB0CD5"/>
    <w:rsid w:val="00DD38E5"/>
    <w:rsid w:val="00DF32CB"/>
    <w:rsid w:val="00E01B79"/>
    <w:rsid w:val="00E07BB2"/>
    <w:rsid w:val="00E14EA3"/>
    <w:rsid w:val="00E1672F"/>
    <w:rsid w:val="00E20E8E"/>
    <w:rsid w:val="00E241E5"/>
    <w:rsid w:val="00E2537F"/>
    <w:rsid w:val="00E31EE1"/>
    <w:rsid w:val="00E3331A"/>
    <w:rsid w:val="00E407CA"/>
    <w:rsid w:val="00E41C13"/>
    <w:rsid w:val="00E56252"/>
    <w:rsid w:val="00E658FF"/>
    <w:rsid w:val="00E6595E"/>
    <w:rsid w:val="00E72408"/>
    <w:rsid w:val="00E809A9"/>
    <w:rsid w:val="00E92B12"/>
    <w:rsid w:val="00E93ACB"/>
    <w:rsid w:val="00E95B86"/>
    <w:rsid w:val="00EA70E8"/>
    <w:rsid w:val="00EE3530"/>
    <w:rsid w:val="00EE3877"/>
    <w:rsid w:val="00EE5182"/>
    <w:rsid w:val="00EE5F53"/>
    <w:rsid w:val="00EE61D8"/>
    <w:rsid w:val="00EF0A4C"/>
    <w:rsid w:val="00EF28A7"/>
    <w:rsid w:val="00F00EC5"/>
    <w:rsid w:val="00F069D2"/>
    <w:rsid w:val="00F24022"/>
    <w:rsid w:val="00F25778"/>
    <w:rsid w:val="00F27697"/>
    <w:rsid w:val="00F277FA"/>
    <w:rsid w:val="00F3069D"/>
    <w:rsid w:val="00F32D4A"/>
    <w:rsid w:val="00F34703"/>
    <w:rsid w:val="00F41F0F"/>
    <w:rsid w:val="00F467B3"/>
    <w:rsid w:val="00F561B0"/>
    <w:rsid w:val="00F60BFF"/>
    <w:rsid w:val="00F70B82"/>
    <w:rsid w:val="00F803E8"/>
    <w:rsid w:val="00F856C3"/>
    <w:rsid w:val="00F85998"/>
    <w:rsid w:val="00F87BFB"/>
    <w:rsid w:val="00F9477C"/>
    <w:rsid w:val="00FB222C"/>
    <w:rsid w:val="00FB57F0"/>
    <w:rsid w:val="00FB68B4"/>
    <w:rsid w:val="00FC3FDC"/>
    <w:rsid w:val="00FC4F2F"/>
    <w:rsid w:val="00FC5B06"/>
    <w:rsid w:val="00FE050B"/>
    <w:rsid w:val="00FE3612"/>
    <w:rsid w:val="00FF217E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FC06F-D5CB-4CEF-BB33-007802A2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1683</Words>
  <Characters>9931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Zápis č</vt:lpstr>
      <vt:lpstr/>
      <vt:lpstr/>
      <vt:lpstr/>
      <vt:lpstr/>
    </vt:vector>
  </TitlesOfParts>
  <Company/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.</dc:creator>
  <cp:lastModifiedBy>PC obec</cp:lastModifiedBy>
  <cp:revision>13</cp:revision>
  <cp:lastPrinted>2014-09-15T14:27:00Z</cp:lastPrinted>
  <dcterms:created xsi:type="dcterms:W3CDTF">2019-05-24T14:21:00Z</dcterms:created>
  <dcterms:modified xsi:type="dcterms:W3CDTF">2019-05-24T15:07:00Z</dcterms:modified>
</cp:coreProperties>
</file>